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3FD20D6B" w14:textId="37CA577F" w:rsidR="00A612DC" w:rsidRDefault="00E02EF6" w:rsidP="00A612DC">
      <w:pPr>
        <w:pStyle w:val="ekvue3arial"/>
      </w:pPr>
      <w:r w:rsidRPr="00A21B3A">
        <w:t>Download zum Blogbeitrag „</w:t>
      </w:r>
      <w:r w:rsidRPr="00E02EF6">
        <w:t>Viel Gefühl oder viel Info? Journalistische Darstellungsformen in verschiedenen Medienformaten</w:t>
      </w:r>
      <w:r>
        <w:t>“</w:t>
      </w:r>
      <w:r w:rsidR="00A612DC">
        <w:t xml:space="preserve"> </w:t>
      </w:r>
      <w:hyperlink r:id="rId6" w:history="1">
        <w:r w:rsidR="00A612DC" w:rsidRPr="00966D28">
          <w:rPr>
            <w:rStyle w:val="Hyperlink"/>
          </w:rPr>
          <w:t>www.deutsch-klett.de</w:t>
        </w:r>
      </w:hyperlink>
    </w:p>
    <w:p w14:paraId="4951FF7C" w14:textId="77777777" w:rsidR="00A612DC" w:rsidRDefault="00A612DC" w:rsidP="00A612DC">
      <w:pPr>
        <w:pStyle w:val="ekvue3arial"/>
      </w:pPr>
    </w:p>
    <w:p w14:paraId="7C0263C1" w14:textId="0752D64F" w:rsidR="00E02EF6" w:rsidRDefault="00E02EF6" w:rsidP="00E02EF6">
      <w:pPr>
        <w:pStyle w:val="ekvue1arial"/>
      </w:pPr>
      <w:r>
        <w:t xml:space="preserve">Arbeitsblatt </w:t>
      </w:r>
      <w:r w:rsidR="00A5376A">
        <w:t>3</w:t>
      </w:r>
      <w:r w:rsidR="00F25852">
        <w:t xml:space="preserve">: </w:t>
      </w:r>
      <w:r w:rsidR="00A5376A" w:rsidRPr="00A5376A">
        <w:t>Unterstützungskarten</w:t>
      </w:r>
      <w:r w:rsidR="003D2AB7">
        <w:t xml:space="preserve"> (1)</w:t>
      </w:r>
    </w:p>
    <w:p w14:paraId="02B9E425" w14:textId="77777777" w:rsidR="00E02EF6" w:rsidRDefault="00E02EF6" w:rsidP="00E02EF6"/>
    <w:p w14:paraId="5F20C16B" w14:textId="057BA68B" w:rsidR="003D2AB7" w:rsidRDefault="003D2AB7" w:rsidP="00E02EF6"/>
    <w:p w14:paraId="30720AD3" w14:textId="73B0D286" w:rsidR="00E02EF6" w:rsidRDefault="00A612DC" w:rsidP="00E02EF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F4C392" wp14:editId="4AEE0916">
                <wp:simplePos x="0" y="0"/>
                <wp:positionH relativeFrom="margin">
                  <wp:posOffset>-635</wp:posOffset>
                </wp:positionH>
                <wp:positionV relativeFrom="paragraph">
                  <wp:posOffset>12065</wp:posOffset>
                </wp:positionV>
                <wp:extent cx="2863215" cy="5053965"/>
                <wp:effectExtent l="0" t="0" r="13335" b="13335"/>
                <wp:wrapNone/>
                <wp:docPr id="11684996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50539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DD1588C" w14:textId="77777777" w:rsidR="00F25852" w:rsidRDefault="00F25852" w:rsidP="00F25852">
                            <w:pPr>
                              <w:pStyle w:val="ekvgrundtexthalbe"/>
                            </w:pPr>
                          </w:p>
                          <w:p w14:paraId="75578460" w14:textId="2E513A86" w:rsidR="00F25852" w:rsidRDefault="00F25852" w:rsidP="00F25852">
                            <w:pPr>
                              <w:pStyle w:val="ekvbild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3EE4B8" wp14:editId="584A6A25">
                                  <wp:extent cx="1363353" cy="527884"/>
                                  <wp:effectExtent l="0" t="0" r="8255" b="5715"/>
                                  <wp:docPr id="1005367275" name="Grafik 1" descr="Deutsch-Blog-Unterricht-JmS-journ-Darstellungsformen-A-Der-Aufrege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5367275" name="Grafik 1" descr="Deutsch-Blog-Unterricht-JmS-journ-Darstellungsformen-A-Der-Aufreger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3353" cy="527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21B1E3" w14:textId="77777777" w:rsidR="00F25852" w:rsidRDefault="00F25852" w:rsidP="00F25852">
                            <w:pPr>
                              <w:pStyle w:val="ekvgrundtexthalbe"/>
                            </w:pPr>
                          </w:p>
                          <w:p w14:paraId="50535932" w14:textId="77777777" w:rsidR="00A612DC" w:rsidRDefault="00A612DC" w:rsidP="00F25852">
                            <w:pPr>
                              <w:pStyle w:val="ekvgrundtexthalbe"/>
                            </w:pPr>
                          </w:p>
                          <w:p w14:paraId="1998BDE3" w14:textId="77777777" w:rsidR="00A612DC" w:rsidRDefault="00A612DC" w:rsidP="00F25852">
                            <w:pPr>
                              <w:pStyle w:val="ekvgrundtexthalbe"/>
                            </w:pPr>
                          </w:p>
                          <w:p w14:paraId="2A211747" w14:textId="77777777" w:rsidR="00A612DC" w:rsidRDefault="00A612DC" w:rsidP="00F25852">
                            <w:pPr>
                              <w:pStyle w:val="ekvgrundtexthalbe"/>
                            </w:pPr>
                          </w:p>
                          <w:p w14:paraId="71BA603A" w14:textId="77777777" w:rsidR="00A5376A" w:rsidRPr="00A5376A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A5376A">
                              <w:rPr>
                                <w:rStyle w:val="ekvfett"/>
                              </w:rPr>
                              <w:t>Frage dich beim Schreiben:</w:t>
                            </w:r>
                          </w:p>
                          <w:p w14:paraId="160A8A15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Was macht diese Nachricht so aufregend, oder schockierend?</w:t>
                            </w:r>
                          </w:p>
                          <w:p w14:paraId="2D600898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Wen trifft sie besonders hart?</w:t>
                            </w:r>
                          </w:p>
                          <w:p w14:paraId="38525D88" w14:textId="77777777" w:rsidR="00A5376A" w:rsidRDefault="00A5376A" w:rsidP="00A5376A"/>
                          <w:p w14:paraId="3C3B1865" w14:textId="659C4D67" w:rsidR="00A5376A" w:rsidRPr="00A5376A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A5376A">
                              <w:rPr>
                                <w:rStyle w:val="ekvfett"/>
                              </w:rPr>
                              <w:t>Stilmittel:</w:t>
                            </w:r>
                          </w:p>
                          <w:p w14:paraId="42239FA0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kurze, knappe Sätze</w:t>
                            </w:r>
                          </w:p>
                          <w:p w14:paraId="6BAF9B28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starke, dramatisch klingende Wörter wie „Verbot“, „Schock“, „Wut“, „Jubel“</w:t>
                            </w:r>
                          </w:p>
                          <w:p w14:paraId="4AE04C29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Gegensätze wie „Politik sagt Ja – Jugendliche sagen Nein“</w:t>
                            </w:r>
                          </w:p>
                          <w:p w14:paraId="4EB1DCE5" w14:textId="77777777" w:rsidR="00A5376A" w:rsidRDefault="00A5376A" w:rsidP="00A5376A"/>
                          <w:p w14:paraId="58D87185" w14:textId="4ADB0093" w:rsidR="00A5376A" w:rsidRPr="00A5376A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A5376A">
                              <w:rPr>
                                <w:rStyle w:val="ekvfett"/>
                              </w:rPr>
                              <w:t>Aufgepasst:</w:t>
                            </w:r>
                          </w:p>
                          <w:p w14:paraId="0287DFCD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Bleibe bei den Fakten – aber stelle sie möglichst dramatisch dar.</w:t>
                            </w:r>
                          </w:p>
                          <w:p w14:paraId="31A15ED7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Gib keine langen Erklärungen, spitze zu und provoziere.</w:t>
                            </w:r>
                          </w:p>
                          <w:p w14:paraId="3A172EE5" w14:textId="77777777" w:rsidR="00A5376A" w:rsidRDefault="00A5376A" w:rsidP="00A5376A"/>
                          <w:p w14:paraId="65A8392D" w14:textId="187420B3" w:rsidR="00A5376A" w:rsidRPr="00A5376A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A5376A">
                              <w:rPr>
                                <w:rStyle w:val="ekvfett"/>
                              </w:rPr>
                              <w:t>Möglicher Einstieg:</w:t>
                            </w:r>
                          </w:p>
                          <w:p w14:paraId="5A6302DB" w14:textId="01A65B0D" w:rsidR="00F25852" w:rsidRPr="00A5376A" w:rsidRDefault="00A5376A" w:rsidP="00A5376A">
                            <w:r w:rsidRPr="00A5376A">
                              <w:t>„Kein Insta, kein TikTok, kein Snapchat – Australien zieht die Notbremse und verbannt Jugendliche unter 16 aus den sozialen Netzwerken. Für Millionen Teenager bedeutet das: plötzlich offline.“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4C392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-.05pt;margin-top:.95pt;width:225.45pt;height:397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" fillcolor="white [3212]" strokecolor="black [3213]" strokeweight=".5pt">
                <v:textbox>
                  <w:txbxContent>
                    <w:p w14:paraId="5DD1588C" w14:textId="77777777" w:rsidR="00F25852" w:rsidRDefault="00F25852" w:rsidP="00F25852">
                      <w:pPr>
                        <w:pStyle w:val="ekvgrundtexthalbe"/>
                      </w:pPr>
                    </w:p>
                    <w:p w14:paraId="75578460" w14:textId="2E513A86" w:rsidR="00F25852" w:rsidRDefault="00F25852" w:rsidP="00F25852">
                      <w:pPr>
                        <w:pStyle w:val="ekvbild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3EE4B8" wp14:editId="584A6A25">
                            <wp:extent cx="1363353" cy="527884"/>
                            <wp:effectExtent l="0" t="0" r="8255" b="5715"/>
                            <wp:docPr id="1005367275" name="Grafik 1" descr="Deutsch-Blog-Unterricht-JmS-journ-Darstellungsformen-A-Der-Aufrege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5367275" name="Grafik 1" descr="Deutsch-Blog-Unterricht-JmS-journ-Darstellungsformen-A-Der-Aufreger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3353" cy="527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21B1E3" w14:textId="77777777" w:rsidR="00F25852" w:rsidRDefault="00F25852" w:rsidP="00F25852">
                      <w:pPr>
                        <w:pStyle w:val="ekvgrundtexthalbe"/>
                      </w:pPr>
                    </w:p>
                    <w:p w14:paraId="50535932" w14:textId="77777777" w:rsidR="00A612DC" w:rsidRDefault="00A612DC" w:rsidP="00F25852">
                      <w:pPr>
                        <w:pStyle w:val="ekvgrundtexthalbe"/>
                      </w:pPr>
                    </w:p>
                    <w:p w14:paraId="1998BDE3" w14:textId="77777777" w:rsidR="00A612DC" w:rsidRDefault="00A612DC" w:rsidP="00F25852">
                      <w:pPr>
                        <w:pStyle w:val="ekvgrundtexthalbe"/>
                      </w:pPr>
                    </w:p>
                    <w:p w14:paraId="2A211747" w14:textId="77777777" w:rsidR="00A612DC" w:rsidRDefault="00A612DC" w:rsidP="00F25852">
                      <w:pPr>
                        <w:pStyle w:val="ekvgrundtexthalbe"/>
                      </w:pPr>
                    </w:p>
                    <w:p w14:paraId="71BA603A" w14:textId="77777777" w:rsidR="00A5376A" w:rsidRPr="00A5376A" w:rsidRDefault="00A5376A" w:rsidP="00A5376A">
                      <w:pPr>
                        <w:rPr>
                          <w:rStyle w:val="ekvfett"/>
                        </w:rPr>
                      </w:pPr>
                      <w:r w:rsidRPr="00A5376A">
                        <w:rPr>
                          <w:rStyle w:val="ekvfett"/>
                        </w:rPr>
                        <w:t>Frage dich beim Schreiben:</w:t>
                      </w:r>
                    </w:p>
                    <w:p w14:paraId="160A8A15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Was macht diese Nachricht so aufregend, oder schockierend?</w:t>
                      </w:r>
                    </w:p>
                    <w:p w14:paraId="2D600898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Wen trifft sie besonders hart?</w:t>
                      </w:r>
                    </w:p>
                    <w:p w14:paraId="38525D88" w14:textId="77777777" w:rsidR="00A5376A" w:rsidRDefault="00A5376A" w:rsidP="00A5376A"/>
                    <w:p w14:paraId="3C3B1865" w14:textId="659C4D67" w:rsidR="00A5376A" w:rsidRPr="00A5376A" w:rsidRDefault="00A5376A" w:rsidP="00A5376A">
                      <w:pPr>
                        <w:rPr>
                          <w:rStyle w:val="ekvfett"/>
                        </w:rPr>
                      </w:pPr>
                      <w:r w:rsidRPr="00A5376A">
                        <w:rPr>
                          <w:rStyle w:val="ekvfett"/>
                        </w:rPr>
                        <w:t>Stilmittel:</w:t>
                      </w:r>
                    </w:p>
                    <w:p w14:paraId="42239FA0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kurze, knappe Sätze</w:t>
                      </w:r>
                    </w:p>
                    <w:p w14:paraId="6BAF9B28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starke, dramatisch klingende Wörter wie „Verbot“, „Schock“, „Wut“, „Jubel“</w:t>
                      </w:r>
                    </w:p>
                    <w:p w14:paraId="4AE04C29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Gegensätze wie „Politik sagt Ja – Jugendliche sagen Nein“</w:t>
                      </w:r>
                    </w:p>
                    <w:p w14:paraId="4EB1DCE5" w14:textId="77777777" w:rsidR="00A5376A" w:rsidRDefault="00A5376A" w:rsidP="00A5376A"/>
                    <w:p w14:paraId="58D87185" w14:textId="4ADB0093" w:rsidR="00A5376A" w:rsidRPr="00A5376A" w:rsidRDefault="00A5376A" w:rsidP="00A5376A">
                      <w:pPr>
                        <w:rPr>
                          <w:rStyle w:val="ekvfett"/>
                        </w:rPr>
                      </w:pPr>
                      <w:r w:rsidRPr="00A5376A">
                        <w:rPr>
                          <w:rStyle w:val="ekvfett"/>
                        </w:rPr>
                        <w:t>Aufgepasst:</w:t>
                      </w:r>
                    </w:p>
                    <w:p w14:paraId="0287DFCD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Bleibe bei den Fakten – aber stelle sie möglichst dramatisch dar.</w:t>
                      </w:r>
                    </w:p>
                    <w:p w14:paraId="31A15ED7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Gib keine langen Erklärungen, spitze zu und provoziere.</w:t>
                      </w:r>
                    </w:p>
                    <w:p w14:paraId="3A172EE5" w14:textId="77777777" w:rsidR="00A5376A" w:rsidRDefault="00A5376A" w:rsidP="00A5376A"/>
                    <w:p w14:paraId="65A8392D" w14:textId="187420B3" w:rsidR="00A5376A" w:rsidRPr="00A5376A" w:rsidRDefault="00A5376A" w:rsidP="00A5376A">
                      <w:pPr>
                        <w:rPr>
                          <w:rStyle w:val="ekvfett"/>
                        </w:rPr>
                      </w:pPr>
                      <w:r w:rsidRPr="00A5376A">
                        <w:rPr>
                          <w:rStyle w:val="ekvfett"/>
                        </w:rPr>
                        <w:t>Möglicher Einstieg:</w:t>
                      </w:r>
                    </w:p>
                    <w:p w14:paraId="5A6302DB" w14:textId="01A65B0D" w:rsidR="00F25852" w:rsidRPr="00A5376A" w:rsidRDefault="00A5376A" w:rsidP="00A5376A">
                      <w:r w:rsidRPr="00A5376A">
                        <w:t>„Kein Insta, kein TikTok, kein Snapchat – Australien zieht die Notbremse und verbannt Jugendliche unter 16 aus den sozialen Netzwerken. Für Millionen Teenager bedeutet das: plötzlich offline.“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37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47154" wp14:editId="457A117E">
                <wp:simplePos x="0" y="0"/>
                <wp:positionH relativeFrom="margin">
                  <wp:posOffset>3063240</wp:posOffset>
                </wp:positionH>
                <wp:positionV relativeFrom="paragraph">
                  <wp:posOffset>5080</wp:posOffset>
                </wp:positionV>
                <wp:extent cx="2863215" cy="5063706"/>
                <wp:effectExtent l="0" t="0" r="13335" b="22860"/>
                <wp:wrapNone/>
                <wp:docPr id="574769265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50637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EC16EF0" w14:textId="1384F96A" w:rsidR="00F25852" w:rsidRDefault="00F25852" w:rsidP="00F25852">
                            <w:pPr>
                              <w:pStyle w:val="ekvbild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61031D" wp14:editId="4DCA9E73">
                                  <wp:extent cx="926914" cy="860409"/>
                                  <wp:effectExtent l="0" t="0" r="6985" b="0"/>
                                  <wp:docPr id="170480746" name="Grafik 2" descr="Deutsch-Blog-Unterricht-JmS-journ-Darstellungsformen-B-Die-Perspektiv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480746" name="Grafik 2" descr="Deutsch-Blog-Unterricht-JmS-journ-Darstellungsformen-B-Die-Perspektive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6914" cy="860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275085" w14:textId="77777777" w:rsidR="00F25852" w:rsidRDefault="00F25852" w:rsidP="00F25852">
                            <w:pPr>
                              <w:pStyle w:val="ekvgrundtexthalbe"/>
                            </w:pPr>
                          </w:p>
                          <w:p w14:paraId="5E7EFEDF" w14:textId="77777777" w:rsidR="00A5376A" w:rsidRPr="00A5376A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A5376A">
                              <w:rPr>
                                <w:rStyle w:val="ekvfett"/>
                              </w:rPr>
                              <w:t>Frage dich beim Schreiben:</w:t>
                            </w:r>
                          </w:p>
                          <w:p w14:paraId="4904AA2C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Was halte ich von dieser Entscheidung?</w:t>
                            </w:r>
                          </w:p>
                          <w:p w14:paraId="530128CF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Warum denke ich das?</w:t>
                            </w:r>
                          </w:p>
                          <w:p w14:paraId="6E876A55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 xml:space="preserve">Was sagen diejenigen, die anderer Meinung sind? </w:t>
                            </w:r>
                          </w:p>
                          <w:p w14:paraId="5C07369D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Wie begegne ich diesen Meinungen?</w:t>
                            </w:r>
                          </w:p>
                          <w:p w14:paraId="1BC70911" w14:textId="77777777" w:rsidR="00A5376A" w:rsidRPr="00A5376A" w:rsidRDefault="00A5376A" w:rsidP="00A5376A"/>
                          <w:p w14:paraId="3DB39776" w14:textId="77777777" w:rsidR="00A5376A" w:rsidRPr="00A5376A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A5376A">
                              <w:rPr>
                                <w:rStyle w:val="ekvfett"/>
                              </w:rPr>
                              <w:t>Stilmittel:</w:t>
                            </w:r>
                          </w:p>
                          <w:p w14:paraId="2DC64BE1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klare These wie z. B. „Das Verbot ist sinnvoll/ problematisch, weil ...“</w:t>
                            </w:r>
                          </w:p>
                          <w:p w14:paraId="2B59D18E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 xml:space="preserve">begründete Argumente </w:t>
                            </w:r>
                            <w:proofErr w:type="gramStart"/>
                            <w:r w:rsidRPr="00A5376A">
                              <w:t>„</w:t>
                            </w:r>
                            <w:proofErr w:type="gramEnd"/>
                            <w:r w:rsidRPr="00A5376A">
                              <w:t>weil …“, „denn …“</w:t>
                            </w:r>
                          </w:p>
                          <w:p w14:paraId="2FC8EDC2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Beispiele anführen</w:t>
                            </w:r>
                          </w:p>
                          <w:p w14:paraId="4A55F5A8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wäge ab: „einerseits …, andererseits …“</w:t>
                            </w:r>
                          </w:p>
                          <w:p w14:paraId="5EBE0120" w14:textId="77777777" w:rsidR="00A5376A" w:rsidRPr="00A5376A" w:rsidRDefault="00A5376A" w:rsidP="00A5376A"/>
                          <w:p w14:paraId="3A3E1353" w14:textId="77777777" w:rsidR="00A5376A" w:rsidRPr="00A5376A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A5376A">
                              <w:rPr>
                                <w:rStyle w:val="ekvfett"/>
                              </w:rPr>
                              <w:t>Aufgepasst:</w:t>
                            </w:r>
                          </w:p>
                          <w:p w14:paraId="7A7823CD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Meinungen immer begründen</w:t>
                            </w:r>
                          </w:p>
                          <w:p w14:paraId="6E0268B4" w14:textId="77777777" w:rsidR="00A5376A" w:rsidRPr="00A5376A" w:rsidRDefault="00A5376A" w:rsidP="00A5376A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Fakten erst knapp darlegen, dann bewerten</w:t>
                            </w:r>
                          </w:p>
                          <w:p w14:paraId="6D77BDB2" w14:textId="77777777" w:rsidR="00A5376A" w:rsidRPr="00A5376A" w:rsidRDefault="00A5376A" w:rsidP="00A5376A">
                            <w:pPr>
                              <w:pStyle w:val="ekvaufzhlung"/>
                            </w:pPr>
                          </w:p>
                          <w:p w14:paraId="25B53CB1" w14:textId="77777777" w:rsidR="00A5376A" w:rsidRPr="00A5376A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A5376A">
                              <w:rPr>
                                <w:rStyle w:val="ekvfett"/>
                              </w:rPr>
                              <w:t>Möglicher Einstieg:</w:t>
                            </w:r>
                          </w:p>
                          <w:p w14:paraId="0EE07D4A" w14:textId="34E622DA" w:rsidR="00F25852" w:rsidRPr="00A5376A" w:rsidRDefault="00A5376A" w:rsidP="00A5376A">
                            <w:r w:rsidRPr="00A5376A">
                              <w:t xml:space="preserve">„Australien wagt einen harten Schritt: Mit einem </w:t>
                            </w:r>
                            <w:proofErr w:type="spellStart"/>
                            <w:r w:rsidRPr="00A5376A">
                              <w:t>Social</w:t>
                            </w:r>
                            <w:proofErr w:type="spellEnd"/>
                            <w:r w:rsidRPr="00A5376A">
                              <w:t xml:space="preserve"> Media-Verbot für unter 16-Jährige greift der Staat tief in den Alltag junger Menschen ein. Die Entscheidung wirft grundsätzliche Fragen nach Jugendschutz, Freiheit und Verantwortung auf.“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47154" id="_x0000_s1027" type="#_x0000_t202" style="position:absolute;margin-left:241.2pt;margin-top:.4pt;width:225.45pt;height:398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" fillcolor="white [3212]" strokecolor="black [3213]" strokeweight=".5pt">
                <v:textbox>
                  <w:txbxContent>
                    <w:p w14:paraId="1EC16EF0" w14:textId="1384F96A" w:rsidR="00F25852" w:rsidRDefault="00F25852" w:rsidP="00F25852">
                      <w:pPr>
                        <w:pStyle w:val="ekvbild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61031D" wp14:editId="4DCA9E73">
                            <wp:extent cx="926914" cy="860409"/>
                            <wp:effectExtent l="0" t="0" r="6985" b="0"/>
                            <wp:docPr id="170480746" name="Grafik 2" descr="Deutsch-Blog-Unterricht-JmS-journ-Darstellungsformen-B-Die-Perspektiv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480746" name="Grafik 2" descr="Deutsch-Blog-Unterricht-JmS-journ-Darstellungsformen-B-Die-Perspektive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6914" cy="860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275085" w14:textId="77777777" w:rsidR="00F25852" w:rsidRDefault="00F25852" w:rsidP="00F25852">
                      <w:pPr>
                        <w:pStyle w:val="ekvgrundtexthalbe"/>
                      </w:pPr>
                    </w:p>
                    <w:p w14:paraId="5E7EFEDF" w14:textId="77777777" w:rsidR="00A5376A" w:rsidRPr="00A5376A" w:rsidRDefault="00A5376A" w:rsidP="00A5376A">
                      <w:pPr>
                        <w:rPr>
                          <w:rStyle w:val="ekvfett"/>
                        </w:rPr>
                      </w:pPr>
                      <w:r w:rsidRPr="00A5376A">
                        <w:rPr>
                          <w:rStyle w:val="ekvfett"/>
                        </w:rPr>
                        <w:t>Frage dich beim Schreiben:</w:t>
                      </w:r>
                    </w:p>
                    <w:p w14:paraId="4904AA2C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Was halte ich von dieser Entscheidung?</w:t>
                      </w:r>
                    </w:p>
                    <w:p w14:paraId="530128CF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Warum denke ich das?</w:t>
                      </w:r>
                    </w:p>
                    <w:p w14:paraId="6E876A55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 xml:space="preserve">Was sagen diejenigen, die anderer Meinung sind? </w:t>
                      </w:r>
                    </w:p>
                    <w:p w14:paraId="5C07369D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Wie begegne ich diesen Meinungen?</w:t>
                      </w:r>
                    </w:p>
                    <w:p w14:paraId="1BC70911" w14:textId="77777777" w:rsidR="00A5376A" w:rsidRPr="00A5376A" w:rsidRDefault="00A5376A" w:rsidP="00A5376A"/>
                    <w:p w14:paraId="3DB39776" w14:textId="77777777" w:rsidR="00A5376A" w:rsidRPr="00A5376A" w:rsidRDefault="00A5376A" w:rsidP="00A5376A">
                      <w:pPr>
                        <w:rPr>
                          <w:rStyle w:val="ekvfett"/>
                        </w:rPr>
                      </w:pPr>
                      <w:r w:rsidRPr="00A5376A">
                        <w:rPr>
                          <w:rStyle w:val="ekvfett"/>
                        </w:rPr>
                        <w:t>Stilmittel:</w:t>
                      </w:r>
                    </w:p>
                    <w:p w14:paraId="2DC64BE1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klare These wie z. B. „Das Verbot ist sinnvoll/ problematisch, weil ...“</w:t>
                      </w:r>
                    </w:p>
                    <w:p w14:paraId="2B59D18E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 xml:space="preserve">begründete Argumente </w:t>
                      </w:r>
                      <w:proofErr w:type="gramStart"/>
                      <w:r w:rsidRPr="00A5376A">
                        <w:t>„</w:t>
                      </w:r>
                      <w:proofErr w:type="gramEnd"/>
                      <w:r w:rsidRPr="00A5376A">
                        <w:t>weil …“, „denn …“</w:t>
                      </w:r>
                    </w:p>
                    <w:p w14:paraId="2FC8EDC2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Beispiele anführen</w:t>
                      </w:r>
                    </w:p>
                    <w:p w14:paraId="4A55F5A8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wäge ab: „einerseits …, andererseits …“</w:t>
                      </w:r>
                    </w:p>
                    <w:p w14:paraId="5EBE0120" w14:textId="77777777" w:rsidR="00A5376A" w:rsidRPr="00A5376A" w:rsidRDefault="00A5376A" w:rsidP="00A5376A"/>
                    <w:p w14:paraId="3A3E1353" w14:textId="77777777" w:rsidR="00A5376A" w:rsidRPr="00A5376A" w:rsidRDefault="00A5376A" w:rsidP="00A5376A">
                      <w:pPr>
                        <w:rPr>
                          <w:rStyle w:val="ekvfett"/>
                        </w:rPr>
                      </w:pPr>
                      <w:r w:rsidRPr="00A5376A">
                        <w:rPr>
                          <w:rStyle w:val="ekvfett"/>
                        </w:rPr>
                        <w:t>Aufgepasst:</w:t>
                      </w:r>
                    </w:p>
                    <w:p w14:paraId="7A7823CD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Meinungen immer begründen</w:t>
                      </w:r>
                    </w:p>
                    <w:p w14:paraId="6E0268B4" w14:textId="77777777" w:rsidR="00A5376A" w:rsidRPr="00A5376A" w:rsidRDefault="00A5376A" w:rsidP="00A5376A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Fakten erst knapp darlegen, dann bewerten</w:t>
                      </w:r>
                    </w:p>
                    <w:p w14:paraId="6D77BDB2" w14:textId="77777777" w:rsidR="00A5376A" w:rsidRPr="00A5376A" w:rsidRDefault="00A5376A" w:rsidP="00A5376A">
                      <w:pPr>
                        <w:pStyle w:val="ekvaufzhlung"/>
                      </w:pPr>
                    </w:p>
                    <w:p w14:paraId="25B53CB1" w14:textId="77777777" w:rsidR="00A5376A" w:rsidRPr="00A5376A" w:rsidRDefault="00A5376A" w:rsidP="00A5376A">
                      <w:pPr>
                        <w:rPr>
                          <w:rStyle w:val="ekvfett"/>
                        </w:rPr>
                      </w:pPr>
                      <w:r w:rsidRPr="00A5376A">
                        <w:rPr>
                          <w:rStyle w:val="ekvfett"/>
                        </w:rPr>
                        <w:t>Möglicher Einstieg:</w:t>
                      </w:r>
                    </w:p>
                    <w:p w14:paraId="0EE07D4A" w14:textId="34E622DA" w:rsidR="00F25852" w:rsidRPr="00A5376A" w:rsidRDefault="00A5376A" w:rsidP="00A5376A">
                      <w:r w:rsidRPr="00A5376A">
                        <w:t xml:space="preserve">„Australien wagt einen harten Schritt: Mit einem </w:t>
                      </w:r>
                      <w:proofErr w:type="spellStart"/>
                      <w:r w:rsidRPr="00A5376A">
                        <w:t>Social</w:t>
                      </w:r>
                      <w:proofErr w:type="spellEnd"/>
                      <w:r w:rsidRPr="00A5376A">
                        <w:t xml:space="preserve"> Media-Verbot für unter 16-Jährige greift der Staat tief in den Alltag junger Menschen ein. Die Entscheidung wirft grundsätzliche Fragen nach Jugendschutz, Freiheit und Verantwortung auf.“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7C58EB" w14:textId="77777777" w:rsidR="00A5376A" w:rsidRDefault="00A5376A" w:rsidP="00E02EF6">
      <w:pPr>
        <w:pStyle w:val="ekvaufzhlung"/>
      </w:pPr>
    </w:p>
    <w:p w14:paraId="4D77AC4B" w14:textId="77777777" w:rsidR="00A5376A" w:rsidRDefault="00A5376A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00E5A696" w14:textId="19800DCD" w:rsidR="00A5376A" w:rsidRDefault="00A5376A" w:rsidP="00A5376A">
      <w:pPr>
        <w:pStyle w:val="ekvue3arial"/>
      </w:pPr>
      <w:r w:rsidRPr="00A21B3A">
        <w:lastRenderedPageBreak/>
        <w:t>Download zum Blogbeitrag „</w:t>
      </w:r>
      <w:r w:rsidRPr="00E02EF6">
        <w:t>Viel Gefühl oder viel Info? Journalistische Darstellungsformen in verschiedenen Medienformaten</w:t>
      </w:r>
      <w:r>
        <w:t>“</w:t>
      </w:r>
      <w:r w:rsidR="00A612DC">
        <w:t xml:space="preserve"> </w:t>
      </w:r>
      <w:hyperlink r:id="rId10" w:history="1">
        <w:r w:rsidR="00A612DC" w:rsidRPr="00A612DC">
          <w:rPr>
            <w:rStyle w:val="Hyperlink"/>
          </w:rPr>
          <w:t>www.deutsch-klett.de</w:t>
        </w:r>
      </w:hyperlink>
    </w:p>
    <w:p w14:paraId="05347262" w14:textId="77777777" w:rsidR="00A5376A" w:rsidRDefault="00A5376A" w:rsidP="00A5376A"/>
    <w:p w14:paraId="4814BB52" w14:textId="72852257" w:rsidR="00A5376A" w:rsidRDefault="00A5376A" w:rsidP="00A5376A">
      <w:pPr>
        <w:pStyle w:val="ekvue1arial"/>
      </w:pPr>
      <w:r>
        <w:t xml:space="preserve">Arbeitsblatt 3: </w:t>
      </w:r>
      <w:r w:rsidRPr="00A5376A">
        <w:t>Unterstützungskarten</w:t>
      </w:r>
      <w:r w:rsidR="003D2AB7">
        <w:t xml:space="preserve"> (2)</w:t>
      </w:r>
    </w:p>
    <w:p w14:paraId="5E631415" w14:textId="0CB2A0B8" w:rsidR="00A5376A" w:rsidRDefault="00A5376A" w:rsidP="00A5376A"/>
    <w:p w14:paraId="1BF97FB5" w14:textId="77777777" w:rsidR="003D2AB7" w:rsidRDefault="003D2AB7" w:rsidP="00A5376A"/>
    <w:p w14:paraId="08CE5C81" w14:textId="6AF4DE33" w:rsidR="00E02EF6" w:rsidRPr="000E200F" w:rsidRDefault="003D2AB7" w:rsidP="00E02EF6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D555A9" wp14:editId="28C63383">
                <wp:simplePos x="0" y="0"/>
                <wp:positionH relativeFrom="margin">
                  <wp:align>right</wp:align>
                </wp:positionH>
                <wp:positionV relativeFrom="paragraph">
                  <wp:posOffset>31617</wp:posOffset>
                </wp:positionV>
                <wp:extent cx="2863215" cy="4683760"/>
                <wp:effectExtent l="0" t="0" r="13335" b="21590"/>
                <wp:wrapNone/>
                <wp:docPr id="358332485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4683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AC8CFD4" w14:textId="26908621" w:rsidR="00CF1E94" w:rsidRPr="00CF1E94" w:rsidRDefault="00CF1E94" w:rsidP="00CF1E94">
                            <w:pPr>
                              <w:pStyle w:val="ekvbil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17659FC" wp14:editId="108C8508">
                                  <wp:extent cx="1080707" cy="527884"/>
                                  <wp:effectExtent l="0" t="0" r="5715" b="5715"/>
                                  <wp:docPr id="1372641773" name="Grafik 4" descr="Deutsch-Blog-Unterricht-JmS-journ-Darstellungsformen-D-Ganz-nah-dran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2641773" name="Grafik 4" descr="Deutsch-Blog-Unterricht-JmS-journ-Darstellungsformen-D-Ganz-nah-dran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707" cy="527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BFA256" w14:textId="77777777" w:rsidR="00A5376A" w:rsidRPr="003D2AB7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3D2AB7">
                              <w:rPr>
                                <w:rStyle w:val="ekvfett"/>
                              </w:rPr>
                              <w:t>Frage dich beim Schreiben:</w:t>
                            </w:r>
                          </w:p>
                          <w:p w14:paraId="0BC37E95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Wo bin ich gerade?</w:t>
                            </w:r>
                          </w:p>
                          <w:p w14:paraId="65DBDC97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Was sehe, höre, denke oder fühle ich?</w:t>
                            </w:r>
                          </w:p>
                          <w:p w14:paraId="3EAA6B1E" w14:textId="77777777" w:rsidR="00A5376A" w:rsidRPr="00A5376A" w:rsidRDefault="00A5376A" w:rsidP="003D2AB7">
                            <w:pPr>
                              <w:pStyle w:val="ekvaufzhlung"/>
                            </w:pPr>
                          </w:p>
                          <w:p w14:paraId="2ADC24B5" w14:textId="77777777" w:rsidR="00A5376A" w:rsidRPr="003D2AB7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3D2AB7">
                              <w:rPr>
                                <w:rStyle w:val="ekvfett"/>
                              </w:rPr>
                              <w:t>Typische Stilmittel:</w:t>
                            </w:r>
                          </w:p>
                          <w:p w14:paraId="5A79002E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aus der Ich-Perspektive schreiben</w:t>
                            </w:r>
                          </w:p>
                          <w:p w14:paraId="6F08C90A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konkrete Alltagsszenen schildern</w:t>
                            </w:r>
                          </w:p>
                          <w:p w14:paraId="3F1566CA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Gedanken, Gefühle und Sinneseindrücke wiedergeben</w:t>
                            </w:r>
                          </w:p>
                          <w:p w14:paraId="33152B6D" w14:textId="77777777" w:rsidR="00A5376A" w:rsidRPr="00A5376A" w:rsidRDefault="00A5376A" w:rsidP="00A5376A"/>
                          <w:p w14:paraId="4E2FB87B" w14:textId="77777777" w:rsidR="00A5376A" w:rsidRPr="003D2AB7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3D2AB7">
                              <w:rPr>
                                <w:rStyle w:val="ekvfett"/>
                              </w:rPr>
                              <w:t>Aufgepasst:</w:t>
                            </w:r>
                          </w:p>
                          <w:p w14:paraId="17C53641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 xml:space="preserve">Beschreibe einen typischen Tag mit </w:t>
                            </w:r>
                            <w:proofErr w:type="spellStart"/>
                            <w:r w:rsidRPr="00A5376A">
                              <w:t>Social</w:t>
                            </w:r>
                            <w:proofErr w:type="spellEnd"/>
                            <w:r w:rsidRPr="00A5376A">
                              <w:t xml:space="preserve"> Media.</w:t>
                            </w:r>
                          </w:p>
                          <w:p w14:paraId="03BF20DA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 xml:space="preserve">Erzähle, wofür du </w:t>
                            </w:r>
                            <w:proofErr w:type="spellStart"/>
                            <w:r w:rsidRPr="00A5376A">
                              <w:t>Social</w:t>
                            </w:r>
                            <w:proofErr w:type="spellEnd"/>
                            <w:r w:rsidRPr="00A5376A">
                              <w:t xml:space="preserve"> Media nutzt.</w:t>
                            </w:r>
                          </w:p>
                          <w:p w14:paraId="565BF860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 xml:space="preserve">Stelle dir vor, </w:t>
                            </w:r>
                            <w:proofErr w:type="spellStart"/>
                            <w:r w:rsidRPr="00A5376A">
                              <w:t>Social</w:t>
                            </w:r>
                            <w:proofErr w:type="spellEnd"/>
                            <w:r w:rsidRPr="00A5376A">
                              <w:t xml:space="preserve"> Media wäre plötzlich verboten: Was würde sich ändern?</w:t>
                            </w:r>
                          </w:p>
                          <w:p w14:paraId="21546906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„Wirf“ deine Leserinnen und Leser direkt in eine Situation hinein!</w:t>
                            </w:r>
                          </w:p>
                          <w:p w14:paraId="3E4DBF1B" w14:textId="77777777" w:rsidR="00A5376A" w:rsidRPr="00A5376A" w:rsidRDefault="00A5376A" w:rsidP="00A5376A"/>
                          <w:p w14:paraId="47A943ED" w14:textId="77777777" w:rsidR="00A5376A" w:rsidRPr="003D2AB7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3D2AB7">
                              <w:rPr>
                                <w:rStyle w:val="ekvfett"/>
                              </w:rPr>
                              <w:t>Möglicher Einstieg:</w:t>
                            </w:r>
                          </w:p>
                          <w:p w14:paraId="54AEA541" w14:textId="439FC220" w:rsidR="00CF1E94" w:rsidRPr="00A5376A" w:rsidRDefault="00A5376A" w:rsidP="00A5376A">
                            <w:r w:rsidRPr="00A5376A">
                              <w:t xml:space="preserve">„6 Uhr. Mein Handywecker klingelt. Im Dunkeln greife ich nach dem Smartphone, schalte den Wecker aus – und checke erst einmal meine Nachrichten. Pling! Pling! Da ist </w:t>
                            </w:r>
                            <w:proofErr w:type="gramStart"/>
                            <w:r w:rsidRPr="00A5376A">
                              <w:t>ja einiges</w:t>
                            </w:r>
                            <w:proofErr w:type="gramEnd"/>
                            <w:r w:rsidRPr="00A5376A">
                              <w:t xml:space="preserve"> angekommen.“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55A9" id="_x0000_s1028" type="#_x0000_t202" style="position:absolute;left:0;text-align:left;margin-left:174.25pt;margin-top:2.5pt;width:225.45pt;height:368.8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" fillcolor="white [3212]" strokecolor="black [3213]" strokeweight=".5pt">
                <v:textbox>
                  <w:txbxContent>
                    <w:p w14:paraId="5AC8CFD4" w14:textId="26908621" w:rsidR="00CF1E94" w:rsidRPr="00CF1E94" w:rsidRDefault="00CF1E94" w:rsidP="00CF1E94">
                      <w:pPr>
                        <w:pStyle w:val="ekvbild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17659FC" wp14:editId="108C8508">
                            <wp:extent cx="1080707" cy="527884"/>
                            <wp:effectExtent l="0" t="0" r="5715" b="5715"/>
                            <wp:docPr id="1372641773" name="Grafik 4" descr="Deutsch-Blog-Unterricht-JmS-journ-Darstellungsformen-D-Ganz-nah-dran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2641773" name="Grafik 4" descr="Deutsch-Blog-Unterricht-JmS-journ-Darstellungsformen-D-Ganz-nah-dran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707" cy="527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BFA256" w14:textId="77777777" w:rsidR="00A5376A" w:rsidRPr="003D2AB7" w:rsidRDefault="00A5376A" w:rsidP="00A5376A">
                      <w:pPr>
                        <w:rPr>
                          <w:rStyle w:val="ekvfett"/>
                        </w:rPr>
                      </w:pPr>
                      <w:r w:rsidRPr="003D2AB7">
                        <w:rPr>
                          <w:rStyle w:val="ekvfett"/>
                        </w:rPr>
                        <w:t>Frage dich beim Schreiben:</w:t>
                      </w:r>
                    </w:p>
                    <w:p w14:paraId="0BC37E95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Wo bin ich gerade?</w:t>
                      </w:r>
                    </w:p>
                    <w:p w14:paraId="65DBDC97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Was sehe, höre, denke oder fühle ich?</w:t>
                      </w:r>
                    </w:p>
                    <w:p w14:paraId="3EAA6B1E" w14:textId="77777777" w:rsidR="00A5376A" w:rsidRPr="00A5376A" w:rsidRDefault="00A5376A" w:rsidP="003D2AB7">
                      <w:pPr>
                        <w:pStyle w:val="ekvaufzhlung"/>
                      </w:pPr>
                    </w:p>
                    <w:p w14:paraId="2ADC24B5" w14:textId="77777777" w:rsidR="00A5376A" w:rsidRPr="003D2AB7" w:rsidRDefault="00A5376A" w:rsidP="00A5376A">
                      <w:pPr>
                        <w:rPr>
                          <w:rStyle w:val="ekvfett"/>
                        </w:rPr>
                      </w:pPr>
                      <w:r w:rsidRPr="003D2AB7">
                        <w:rPr>
                          <w:rStyle w:val="ekvfett"/>
                        </w:rPr>
                        <w:t>Typische Stilmittel:</w:t>
                      </w:r>
                    </w:p>
                    <w:p w14:paraId="5A79002E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aus der Ich-Perspektive schreiben</w:t>
                      </w:r>
                    </w:p>
                    <w:p w14:paraId="6F08C90A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konkrete Alltagsszenen schildern</w:t>
                      </w:r>
                    </w:p>
                    <w:p w14:paraId="3F1566CA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Gedanken, Gefühle und Sinneseindrücke wiedergeben</w:t>
                      </w:r>
                    </w:p>
                    <w:p w14:paraId="33152B6D" w14:textId="77777777" w:rsidR="00A5376A" w:rsidRPr="00A5376A" w:rsidRDefault="00A5376A" w:rsidP="00A5376A"/>
                    <w:p w14:paraId="4E2FB87B" w14:textId="77777777" w:rsidR="00A5376A" w:rsidRPr="003D2AB7" w:rsidRDefault="00A5376A" w:rsidP="00A5376A">
                      <w:pPr>
                        <w:rPr>
                          <w:rStyle w:val="ekvfett"/>
                        </w:rPr>
                      </w:pPr>
                      <w:r w:rsidRPr="003D2AB7">
                        <w:rPr>
                          <w:rStyle w:val="ekvfett"/>
                        </w:rPr>
                        <w:t>Aufgepasst:</w:t>
                      </w:r>
                    </w:p>
                    <w:p w14:paraId="17C53641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 xml:space="preserve">Beschreibe einen typischen Tag mit </w:t>
                      </w:r>
                      <w:proofErr w:type="spellStart"/>
                      <w:r w:rsidRPr="00A5376A">
                        <w:t>Social</w:t>
                      </w:r>
                      <w:proofErr w:type="spellEnd"/>
                      <w:r w:rsidRPr="00A5376A">
                        <w:t xml:space="preserve"> Media.</w:t>
                      </w:r>
                    </w:p>
                    <w:p w14:paraId="03BF20DA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 xml:space="preserve">Erzähle, wofür du </w:t>
                      </w:r>
                      <w:proofErr w:type="spellStart"/>
                      <w:r w:rsidRPr="00A5376A">
                        <w:t>Social</w:t>
                      </w:r>
                      <w:proofErr w:type="spellEnd"/>
                      <w:r w:rsidRPr="00A5376A">
                        <w:t xml:space="preserve"> Media nutzt.</w:t>
                      </w:r>
                    </w:p>
                    <w:p w14:paraId="565BF860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 xml:space="preserve">Stelle dir vor, </w:t>
                      </w:r>
                      <w:proofErr w:type="spellStart"/>
                      <w:r w:rsidRPr="00A5376A">
                        <w:t>Social</w:t>
                      </w:r>
                      <w:proofErr w:type="spellEnd"/>
                      <w:r w:rsidRPr="00A5376A">
                        <w:t xml:space="preserve"> Media wäre plötzlich verboten: Was würde sich ändern?</w:t>
                      </w:r>
                    </w:p>
                    <w:p w14:paraId="21546906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„Wirf“ deine Leserinnen und Leser direkt in eine Situation hinein!</w:t>
                      </w:r>
                    </w:p>
                    <w:p w14:paraId="3E4DBF1B" w14:textId="77777777" w:rsidR="00A5376A" w:rsidRPr="00A5376A" w:rsidRDefault="00A5376A" w:rsidP="00A5376A"/>
                    <w:p w14:paraId="47A943ED" w14:textId="77777777" w:rsidR="00A5376A" w:rsidRPr="003D2AB7" w:rsidRDefault="00A5376A" w:rsidP="00A5376A">
                      <w:pPr>
                        <w:rPr>
                          <w:rStyle w:val="ekvfett"/>
                        </w:rPr>
                      </w:pPr>
                      <w:r w:rsidRPr="003D2AB7">
                        <w:rPr>
                          <w:rStyle w:val="ekvfett"/>
                        </w:rPr>
                        <w:t>Möglicher Einstieg:</w:t>
                      </w:r>
                    </w:p>
                    <w:p w14:paraId="54AEA541" w14:textId="439FC220" w:rsidR="00CF1E94" w:rsidRPr="00A5376A" w:rsidRDefault="00A5376A" w:rsidP="00A5376A">
                      <w:r w:rsidRPr="00A5376A">
                        <w:t xml:space="preserve">„6 Uhr. Mein Handywecker klingelt. Im Dunkeln greife ich nach dem Smartphone, schalte den Wecker aus – und checke erst einmal meine Nachrichten. Pling! Pling! Da ist </w:t>
                      </w:r>
                      <w:proofErr w:type="gramStart"/>
                      <w:r w:rsidRPr="00A5376A">
                        <w:t>ja einiges</w:t>
                      </w:r>
                      <w:proofErr w:type="gramEnd"/>
                      <w:r w:rsidRPr="00A5376A">
                        <w:t xml:space="preserve"> angekommen.“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0F7817" wp14:editId="292D3E79">
                <wp:simplePos x="0" y="0"/>
                <wp:positionH relativeFrom="margin">
                  <wp:align>left</wp:align>
                </wp:positionH>
                <wp:positionV relativeFrom="paragraph">
                  <wp:posOffset>31618</wp:posOffset>
                </wp:positionV>
                <wp:extent cx="2863215" cy="4684144"/>
                <wp:effectExtent l="0" t="0" r="13335" b="21590"/>
                <wp:wrapNone/>
                <wp:docPr id="202583231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46841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788432D" w14:textId="77777777" w:rsidR="00C0235A" w:rsidRDefault="00C0235A" w:rsidP="00C0235A">
                            <w:pPr>
                              <w:pStyle w:val="ekvgrundtexthalbe"/>
                            </w:pPr>
                          </w:p>
                          <w:p w14:paraId="5992FD0A" w14:textId="0A1473BE" w:rsidR="00C0235A" w:rsidRDefault="00C0235A" w:rsidP="00C0235A">
                            <w:pPr>
                              <w:pStyle w:val="ekvbild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A8F79F" wp14:editId="409B3841">
                                  <wp:extent cx="1338414" cy="382404"/>
                                  <wp:effectExtent l="0" t="0" r="0" b="0"/>
                                  <wp:docPr id="1815645427" name="Grafik 3" descr="Deutsch-Blog-Unterricht-JmS-journ-Darstellungsformen-C-Das-Tagesprotokoll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5645427" name="Grafik 3" descr="Deutsch-Blog-Unterricht-JmS-journ-Darstellungsformen-C-Das-Tagesprotokoll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8414" cy="3824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025D85" w14:textId="77777777" w:rsidR="00C0235A" w:rsidRDefault="00C0235A" w:rsidP="00C0235A">
                            <w:pPr>
                              <w:pStyle w:val="ekvgrundtexthalbe"/>
                            </w:pPr>
                          </w:p>
                          <w:p w14:paraId="7B86081C" w14:textId="77777777" w:rsidR="00A5376A" w:rsidRPr="003D2AB7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3D2AB7">
                              <w:rPr>
                                <w:rStyle w:val="ekvfett"/>
                              </w:rPr>
                              <w:t>Frage dich beim Schreiben:</w:t>
                            </w:r>
                          </w:p>
                          <w:p w14:paraId="5FF2210B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Was ist wo passiert?</w:t>
                            </w:r>
                          </w:p>
                          <w:p w14:paraId="66EA8693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Wer hat entschieden?</w:t>
                            </w:r>
                          </w:p>
                          <w:p w14:paraId="4E399E9A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Wen betrifft das? Wie sind die Reaktionen?</w:t>
                            </w:r>
                          </w:p>
                          <w:p w14:paraId="138654B0" w14:textId="77777777" w:rsidR="00A5376A" w:rsidRPr="00A5376A" w:rsidRDefault="00A5376A" w:rsidP="00A5376A"/>
                          <w:p w14:paraId="236B9624" w14:textId="77777777" w:rsidR="00A5376A" w:rsidRPr="003D2AB7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3D2AB7">
                              <w:rPr>
                                <w:rStyle w:val="ekvfett"/>
                              </w:rPr>
                              <w:t>Typische Stilmittel:</w:t>
                            </w:r>
                          </w:p>
                          <w:p w14:paraId="716BB160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klare Informationen</w:t>
                            </w:r>
                          </w:p>
                          <w:p w14:paraId="4B80A8F5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neutrale Sprache</w:t>
                            </w:r>
                          </w:p>
                          <w:p w14:paraId="21DEAD3A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logisch aufgebaut (z. B. chronologische Darlegung, was passiert ist)</w:t>
                            </w:r>
                          </w:p>
                          <w:p w14:paraId="76A844F6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W-Fragen (Was? Wer? Wann? Wo? Warum?)</w:t>
                            </w:r>
                          </w:p>
                          <w:p w14:paraId="306A88BB" w14:textId="77777777" w:rsidR="00A5376A" w:rsidRPr="00A5376A" w:rsidRDefault="00A5376A" w:rsidP="00A5376A"/>
                          <w:p w14:paraId="020C2F0D" w14:textId="77777777" w:rsidR="00A5376A" w:rsidRPr="003D2AB7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3D2AB7">
                              <w:rPr>
                                <w:rStyle w:val="ekvfett"/>
                              </w:rPr>
                              <w:t>Aufgepasst:</w:t>
                            </w:r>
                          </w:p>
                          <w:p w14:paraId="2875B348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keine eigene Meinung</w:t>
                            </w:r>
                          </w:p>
                          <w:p w14:paraId="466B956B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keine Gefühle oder Übertreibungen</w:t>
                            </w:r>
                          </w:p>
                          <w:p w14:paraId="2850068F" w14:textId="77777777" w:rsidR="00A5376A" w:rsidRPr="00A5376A" w:rsidRDefault="00A5376A" w:rsidP="003D2AB7">
                            <w:pPr>
                              <w:pStyle w:val="ekvaufzhlung"/>
                            </w:pPr>
                            <w:r w:rsidRPr="00A5376A">
                              <w:t>•</w:t>
                            </w:r>
                            <w:r w:rsidRPr="00A5376A">
                              <w:tab/>
                              <w:t>verständlich für alle Leserinnen und Leser</w:t>
                            </w:r>
                          </w:p>
                          <w:p w14:paraId="211869E0" w14:textId="77777777" w:rsidR="00A5376A" w:rsidRPr="00A5376A" w:rsidRDefault="00A5376A" w:rsidP="00A5376A"/>
                          <w:p w14:paraId="40A28C9E" w14:textId="77777777" w:rsidR="00A5376A" w:rsidRPr="003D2AB7" w:rsidRDefault="00A5376A" w:rsidP="00A5376A">
                            <w:pPr>
                              <w:rPr>
                                <w:rStyle w:val="ekvfett"/>
                              </w:rPr>
                            </w:pPr>
                            <w:r w:rsidRPr="003D2AB7">
                              <w:rPr>
                                <w:rStyle w:val="ekvfett"/>
                              </w:rPr>
                              <w:t>Möglicher Einstieg:</w:t>
                            </w:r>
                          </w:p>
                          <w:p w14:paraId="5F84F664" w14:textId="36F965DC" w:rsidR="00C0235A" w:rsidRPr="00A5376A" w:rsidRDefault="00A5376A" w:rsidP="00A5376A">
                            <w:r w:rsidRPr="00A5376A">
                              <w:t xml:space="preserve">„Australien hat als erstes Land weltweit ein Gesetz beschlossen, das Kindern und Jugendlichen unter 16 Jahren die Nutzung großer </w:t>
                            </w:r>
                            <w:proofErr w:type="spellStart"/>
                            <w:r w:rsidRPr="00A5376A">
                              <w:t>Social</w:t>
                            </w:r>
                            <w:proofErr w:type="spellEnd"/>
                            <w:r w:rsidRPr="00A5376A">
                              <w:t xml:space="preserve"> Media-Platt-formen untersagt. Ziel der Regelung ist es, junge Menschen vor digitalen Risiken zu schützen.“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7817" id="_x0000_s1029" type="#_x0000_t202" style="position:absolute;left:0;text-align:left;margin-left:0;margin-top:2.5pt;width:225.45pt;height:368.8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" fillcolor="white [3212]" strokecolor="black [3213]" strokeweight=".5pt">
                <v:textbox>
                  <w:txbxContent>
                    <w:p w14:paraId="3788432D" w14:textId="77777777" w:rsidR="00C0235A" w:rsidRDefault="00C0235A" w:rsidP="00C0235A">
                      <w:pPr>
                        <w:pStyle w:val="ekvgrundtexthalbe"/>
                      </w:pPr>
                    </w:p>
                    <w:p w14:paraId="5992FD0A" w14:textId="0A1473BE" w:rsidR="00C0235A" w:rsidRDefault="00C0235A" w:rsidP="00C0235A">
                      <w:pPr>
                        <w:pStyle w:val="ekvbild"/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A8F79F" wp14:editId="409B3841">
                            <wp:extent cx="1338414" cy="382404"/>
                            <wp:effectExtent l="0" t="0" r="0" b="0"/>
                            <wp:docPr id="1815645427" name="Grafik 3" descr="Deutsch-Blog-Unterricht-JmS-journ-Darstellungsformen-C-Das-Tagesprotokoll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5645427" name="Grafik 3" descr="Deutsch-Blog-Unterricht-JmS-journ-Darstellungsformen-C-Das-Tagesprotokoll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8414" cy="3824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025D85" w14:textId="77777777" w:rsidR="00C0235A" w:rsidRDefault="00C0235A" w:rsidP="00C0235A">
                      <w:pPr>
                        <w:pStyle w:val="ekvgrundtexthalbe"/>
                      </w:pPr>
                    </w:p>
                    <w:p w14:paraId="7B86081C" w14:textId="77777777" w:rsidR="00A5376A" w:rsidRPr="003D2AB7" w:rsidRDefault="00A5376A" w:rsidP="00A5376A">
                      <w:pPr>
                        <w:rPr>
                          <w:rStyle w:val="ekvfett"/>
                        </w:rPr>
                      </w:pPr>
                      <w:r w:rsidRPr="003D2AB7">
                        <w:rPr>
                          <w:rStyle w:val="ekvfett"/>
                        </w:rPr>
                        <w:t>Frage dich beim Schreiben:</w:t>
                      </w:r>
                    </w:p>
                    <w:p w14:paraId="5FF2210B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Was ist wo passiert?</w:t>
                      </w:r>
                    </w:p>
                    <w:p w14:paraId="66EA8693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Wer hat entschieden?</w:t>
                      </w:r>
                    </w:p>
                    <w:p w14:paraId="4E399E9A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Wen betrifft das? Wie sind die Reaktionen?</w:t>
                      </w:r>
                    </w:p>
                    <w:p w14:paraId="138654B0" w14:textId="77777777" w:rsidR="00A5376A" w:rsidRPr="00A5376A" w:rsidRDefault="00A5376A" w:rsidP="00A5376A"/>
                    <w:p w14:paraId="236B9624" w14:textId="77777777" w:rsidR="00A5376A" w:rsidRPr="003D2AB7" w:rsidRDefault="00A5376A" w:rsidP="00A5376A">
                      <w:pPr>
                        <w:rPr>
                          <w:rStyle w:val="ekvfett"/>
                        </w:rPr>
                      </w:pPr>
                      <w:r w:rsidRPr="003D2AB7">
                        <w:rPr>
                          <w:rStyle w:val="ekvfett"/>
                        </w:rPr>
                        <w:t>Typische Stilmittel:</w:t>
                      </w:r>
                    </w:p>
                    <w:p w14:paraId="716BB160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klare Informationen</w:t>
                      </w:r>
                    </w:p>
                    <w:p w14:paraId="4B80A8F5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neutrale Sprache</w:t>
                      </w:r>
                    </w:p>
                    <w:p w14:paraId="21DEAD3A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logisch aufgebaut (z. B. chronologische Darlegung, was passiert ist)</w:t>
                      </w:r>
                    </w:p>
                    <w:p w14:paraId="76A844F6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W-Fragen (Was? Wer? Wann? Wo? Warum?)</w:t>
                      </w:r>
                    </w:p>
                    <w:p w14:paraId="306A88BB" w14:textId="77777777" w:rsidR="00A5376A" w:rsidRPr="00A5376A" w:rsidRDefault="00A5376A" w:rsidP="00A5376A"/>
                    <w:p w14:paraId="020C2F0D" w14:textId="77777777" w:rsidR="00A5376A" w:rsidRPr="003D2AB7" w:rsidRDefault="00A5376A" w:rsidP="00A5376A">
                      <w:pPr>
                        <w:rPr>
                          <w:rStyle w:val="ekvfett"/>
                        </w:rPr>
                      </w:pPr>
                      <w:r w:rsidRPr="003D2AB7">
                        <w:rPr>
                          <w:rStyle w:val="ekvfett"/>
                        </w:rPr>
                        <w:t>Aufgepasst:</w:t>
                      </w:r>
                    </w:p>
                    <w:p w14:paraId="2875B348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keine eigene Meinung</w:t>
                      </w:r>
                    </w:p>
                    <w:p w14:paraId="466B956B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keine Gefühle oder Übertreibungen</w:t>
                      </w:r>
                    </w:p>
                    <w:p w14:paraId="2850068F" w14:textId="77777777" w:rsidR="00A5376A" w:rsidRPr="00A5376A" w:rsidRDefault="00A5376A" w:rsidP="003D2AB7">
                      <w:pPr>
                        <w:pStyle w:val="ekvaufzhlung"/>
                      </w:pPr>
                      <w:r w:rsidRPr="00A5376A">
                        <w:t>•</w:t>
                      </w:r>
                      <w:r w:rsidRPr="00A5376A">
                        <w:tab/>
                        <w:t>verständlich für alle Leserinnen und Leser</w:t>
                      </w:r>
                    </w:p>
                    <w:p w14:paraId="211869E0" w14:textId="77777777" w:rsidR="00A5376A" w:rsidRPr="00A5376A" w:rsidRDefault="00A5376A" w:rsidP="00A5376A"/>
                    <w:p w14:paraId="40A28C9E" w14:textId="77777777" w:rsidR="00A5376A" w:rsidRPr="003D2AB7" w:rsidRDefault="00A5376A" w:rsidP="00A5376A">
                      <w:pPr>
                        <w:rPr>
                          <w:rStyle w:val="ekvfett"/>
                        </w:rPr>
                      </w:pPr>
                      <w:r w:rsidRPr="003D2AB7">
                        <w:rPr>
                          <w:rStyle w:val="ekvfett"/>
                        </w:rPr>
                        <w:t>Möglicher Einstieg:</w:t>
                      </w:r>
                    </w:p>
                    <w:p w14:paraId="5F84F664" w14:textId="36F965DC" w:rsidR="00C0235A" w:rsidRPr="00A5376A" w:rsidRDefault="00A5376A" w:rsidP="00A5376A">
                      <w:r w:rsidRPr="00A5376A">
                        <w:t xml:space="preserve">„Australien hat als erstes Land weltweit ein Gesetz beschlossen, das Kindern und Jugendlichen unter 16 Jahren die Nutzung großer </w:t>
                      </w:r>
                      <w:proofErr w:type="spellStart"/>
                      <w:r w:rsidRPr="00A5376A">
                        <w:t>Social</w:t>
                      </w:r>
                      <w:proofErr w:type="spellEnd"/>
                      <w:r w:rsidRPr="00A5376A">
                        <w:t xml:space="preserve"> Media-Platt-formen untersagt. Ziel der Regelung ist es, junge Menschen vor digitalen Risiken zu schützen.“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02EF6" w:rsidRPr="000E200F" w:rsidSect="00720DCE">
      <w:headerReference w:type="default" r:id="rId15"/>
      <w:footerReference w:type="default" r:id="rId16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3FA80" w14:textId="77777777" w:rsidR="00E02EF6" w:rsidRDefault="00E02EF6" w:rsidP="003C599D">
      <w:pPr>
        <w:spacing w:line="240" w:lineRule="auto"/>
      </w:pPr>
      <w:r>
        <w:separator/>
      </w:r>
    </w:p>
  </w:endnote>
  <w:endnote w:type="continuationSeparator" w:id="0">
    <w:p w14:paraId="1DF91AC9" w14:textId="77777777" w:rsidR="00E02EF6" w:rsidRDefault="00E02EF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BCACC50" w14:textId="77777777" w:rsidTr="00503EE6">
      <w:trPr>
        <w:trHeight w:hRule="exact" w:val="680"/>
      </w:trPr>
      <w:tc>
        <w:tcPr>
          <w:tcW w:w="864" w:type="dxa"/>
          <w:noWrap/>
        </w:tcPr>
        <w:p w14:paraId="5AEBB21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855FE89" wp14:editId="7612B22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F1C80D0" w14:textId="50012FE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02EF6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867E96" w14:textId="245C26B5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E02EF6">
            <w:rPr>
              <w:rStyle w:val="ekvquellefett"/>
            </w:rPr>
            <w:t>utor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E02EF6" w:rsidRPr="00E02EF6">
            <w:t>Holger Müller-Hillebrand</w:t>
          </w:r>
        </w:p>
        <w:p w14:paraId="79B2FDDB" w14:textId="4858B4EB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62C1B1B1" w14:textId="29355F94" w:rsidR="002659C5" w:rsidRPr="00913892" w:rsidRDefault="003D2AB7" w:rsidP="00913892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6E0CD9F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C605" w14:textId="77777777" w:rsidR="00E02EF6" w:rsidRDefault="00E02EF6" w:rsidP="003C599D">
      <w:pPr>
        <w:spacing w:line="240" w:lineRule="auto"/>
      </w:pPr>
      <w:r>
        <w:separator/>
      </w:r>
    </w:p>
  </w:footnote>
  <w:footnote w:type="continuationSeparator" w:id="0">
    <w:p w14:paraId="205CFC43" w14:textId="77777777" w:rsidR="00E02EF6" w:rsidRDefault="00E02EF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A90140C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F3C444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14DE9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AB3B0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04CAB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7E1D7B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1EB199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F7870B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45DE58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13C403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A883A07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F6"/>
    <w:rsid w:val="000040E2"/>
    <w:rsid w:val="0001120B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316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2AB7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30CC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18AE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B6FA8"/>
    <w:rsid w:val="008C0880"/>
    <w:rsid w:val="008C27FD"/>
    <w:rsid w:val="008D3CE0"/>
    <w:rsid w:val="008D7FDC"/>
    <w:rsid w:val="008E4B7A"/>
    <w:rsid w:val="008E53EE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D5D4D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76A"/>
    <w:rsid w:val="00A612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235A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1E9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2EF6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4A2C"/>
    <w:rsid w:val="00EE049D"/>
    <w:rsid w:val="00EE2721"/>
    <w:rsid w:val="00EE2A0B"/>
    <w:rsid w:val="00EF6029"/>
    <w:rsid w:val="00F16DA0"/>
    <w:rsid w:val="00F23554"/>
    <w:rsid w:val="00F241DA"/>
    <w:rsid w:val="00F24740"/>
    <w:rsid w:val="00F25852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A505"/>
  <w15:chartTrackingRefBased/>
  <w15:docId w15:val="{EE64C6C9-733F-4CAA-AC22-1F42AB72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E02EF6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A612D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1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deutsch-klett.de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deutsch-klett.d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image" Target="media/image4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2026-01-06T09:26:00Z</dcterms:created>
  <dcterms:modified xsi:type="dcterms:W3CDTF">2026-01-06T10:15:00Z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