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body>
    <w:tbl>
      <w:tblPr>
        <w:tblW w:w="11057" w:type="dxa"/>
        <w:tblInd w:w="-1247" w:type="dxa"/>
        <w:tblLayout w:type="fixed"/>
        <w:tblLook w:val="01E0" w:firstRow="1" w:lastRow="1" w:firstColumn="1" w:lastColumn="1" w:noHBand="0" w:noVBand="0"/>
      </w:tblPr>
      <w:tblGrid>
        <w:gridCol w:w="239"/>
        <w:gridCol w:w="870"/>
        <w:gridCol w:w="164"/>
        <w:gridCol w:w="5107"/>
        <w:gridCol w:w="783"/>
        <w:gridCol w:w="3654"/>
        <w:gridCol w:w="240"/>
      </w:tblGrid>
      <w:tr w:rsidR="004B632A" w:rsidRPr="00C172AE" w:rsidTr="004915F2">
        <w:trPr>
          <w:trHeight w:hRule="exact" w:val="170"/>
        </w:trPr>
        <w:tc>
          <w:tcPr>
            <w:tcW w:w="239" w:type="dxa"/>
            <w:noWrap/>
            <w:vAlign w:val="bottom"/>
          </w:tcPr>
          <w:p w:rsidR="004B632A" w:rsidRDefault="004B632A" w:rsidP="004915F2">
            <w:pPr>
              <w:pStyle w:val="ekvkvnummer"/>
              <w:pageBreakBefore/>
              <w:jc w:val="right"/>
            </w:pPr>
          </w:p>
        </w:tc>
        <w:tc>
          <w:tcPr>
            <w:tcW w:w="10578" w:type="dxa"/>
            <w:gridSpan w:val="5"/>
            <w:tcBorders>
              <w:top w:val="single" w:sz="12" w:space="0" w:color="A6A6A6" w:themeColor="background1" w:themeShade="A6"/>
            </w:tcBorders>
            <w:noWrap/>
            <w:vAlign w:val="bottom"/>
          </w:tcPr>
          <w:p w:rsidR="004B632A" w:rsidRDefault="004B632A" w:rsidP="004915F2">
            <w:pPr>
              <w:pStyle w:val="ekvkvnummer"/>
              <w:jc w:val="right"/>
            </w:pPr>
          </w:p>
        </w:tc>
        <w:tc>
          <w:tcPr>
            <w:tcW w:w="240" w:type="dxa"/>
            <w:noWrap/>
            <w:vAlign w:val="bottom"/>
          </w:tcPr>
          <w:p w:rsidR="004B632A" w:rsidRPr="007636A0" w:rsidRDefault="004B632A" w:rsidP="004915F2">
            <w:pPr>
              <w:pStyle w:val="ekvkvnummer"/>
              <w:rPr>
                <w:color w:val="FFFFFF" w:themeColor="background1"/>
              </w:rPr>
            </w:pPr>
          </w:p>
        </w:tc>
      </w:tr>
      <w:tr w:rsidR="004B632A" w:rsidRPr="00C172AE" w:rsidTr="004915F2">
        <w:trPr>
          <w:trHeight w:hRule="exact" w:val="510"/>
        </w:trPr>
        <w:tc>
          <w:tcPr>
            <w:tcW w:w="239" w:type="dxa"/>
            <w:tcBorders>
              <w:right w:val="single" w:sz="12" w:space="0" w:color="A6A6A6" w:themeColor="background1" w:themeShade="A6"/>
            </w:tcBorders>
            <w:noWrap/>
            <w:vAlign w:val="bottom"/>
          </w:tcPr>
          <w:p w:rsidR="004B632A" w:rsidRPr="00AE65F6" w:rsidRDefault="004B632A" w:rsidP="004915F2">
            <w:pPr>
              <w:rPr>
                <w:color w:val="FFFFFF" w:themeColor="background1"/>
              </w:rPr>
            </w:pPr>
          </w:p>
        </w:tc>
        <w:tc>
          <w:tcPr>
            <w:tcW w:w="87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noWrap/>
          </w:tcPr>
          <w:p w:rsidR="004B632A" w:rsidRDefault="004B632A" w:rsidP="004915F2">
            <w:pPr>
              <w:pStyle w:val="ekvkopiervorlage"/>
            </w:pPr>
            <w:r w:rsidRPr="001C2F64">
              <w:t>Kopiervorlage</w:t>
            </w:r>
          </w:p>
          <w:p w:rsidR="004B632A" w:rsidRPr="001C2F64" w:rsidRDefault="004B632A" w:rsidP="004915F2">
            <w:pPr>
              <w:pStyle w:val="ekvkopiervorlagenr"/>
              <w:jc w:val="left"/>
            </w:pPr>
            <w:r>
              <w:t>2</w:t>
            </w:r>
            <w:r w:rsidRPr="001C2F64">
              <w:t>.</w:t>
            </w:r>
            <w:r>
              <w:t>3</w:t>
            </w:r>
          </w:p>
          <w:p w:rsidR="004B632A" w:rsidRPr="001C2F64" w:rsidRDefault="004B632A" w:rsidP="004915F2">
            <w:pPr>
              <w:pStyle w:val="ekvkopiervorlage"/>
            </w:pPr>
          </w:p>
        </w:tc>
        <w:tc>
          <w:tcPr>
            <w:tcW w:w="5271" w:type="dxa"/>
            <w:gridSpan w:val="2"/>
            <w:tcBorders>
              <w:left w:val="single" w:sz="12" w:space="0" w:color="A6A6A6" w:themeColor="background1" w:themeShade="A6"/>
            </w:tcBorders>
            <w:noWrap/>
            <w:vAlign w:val="bottom"/>
          </w:tcPr>
          <w:p w:rsidR="004B632A" w:rsidRPr="001C2F64" w:rsidRDefault="004B632A" w:rsidP="004915F2">
            <w:pPr>
              <w:pStyle w:val="ekvkvnummer"/>
            </w:pPr>
            <w:r w:rsidRPr="00BC2C59">
              <w:t>Modul 2: Genießen, zerpflücken und gestalten</w:t>
            </w:r>
          </w:p>
        </w:tc>
        <w:tc>
          <w:tcPr>
            <w:tcW w:w="783" w:type="dxa"/>
            <w:noWrap/>
            <w:vAlign w:val="bottom"/>
          </w:tcPr>
          <w:p w:rsidR="004B632A" w:rsidRPr="007C1230" w:rsidRDefault="004B632A" w:rsidP="004915F2">
            <w:pPr>
              <w:pStyle w:val="ekvkolumnentitel"/>
            </w:pPr>
          </w:p>
        </w:tc>
        <w:tc>
          <w:tcPr>
            <w:tcW w:w="3654" w:type="dxa"/>
            <w:noWrap/>
            <w:vAlign w:val="bottom"/>
          </w:tcPr>
          <w:p w:rsidR="004B632A" w:rsidRPr="007C1230" w:rsidRDefault="004B632A" w:rsidP="004915F2">
            <w:pPr>
              <w:pStyle w:val="ekvkvnummer"/>
              <w:jc w:val="right"/>
            </w:pPr>
            <w:r w:rsidRPr="00BC2C59">
              <w:t>Gedichte und Balladen erleben</w:t>
            </w:r>
          </w:p>
        </w:tc>
        <w:tc>
          <w:tcPr>
            <w:tcW w:w="240" w:type="dxa"/>
            <w:noWrap/>
            <w:vAlign w:val="bottom"/>
          </w:tcPr>
          <w:p w:rsidR="004B632A" w:rsidRPr="007636A0" w:rsidRDefault="004B632A" w:rsidP="004915F2">
            <w:pPr>
              <w:pStyle w:val="ekvkolumnentitel"/>
              <w:rPr>
                <w:color w:val="FFFFFF" w:themeColor="background1"/>
              </w:rPr>
            </w:pPr>
          </w:p>
        </w:tc>
      </w:tr>
      <w:tr w:rsidR="004B632A" w:rsidRPr="00BF17F2" w:rsidTr="004915F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177"/>
        </w:trPr>
        <w:tc>
          <w:tcPr>
            <w:tcW w:w="239" w:type="dxa"/>
            <w:noWrap/>
            <w:vAlign w:val="bottom"/>
          </w:tcPr>
          <w:p w:rsidR="004B632A" w:rsidRPr="00BF17F2" w:rsidRDefault="004B632A" w:rsidP="004915F2">
            <w:pPr>
              <w:rPr>
                <w:color w:val="FFFFFF" w:themeColor="background1"/>
              </w:rPr>
            </w:pPr>
          </w:p>
        </w:tc>
        <w:tc>
          <w:tcPr>
            <w:tcW w:w="870" w:type="dxa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bottom"/>
          </w:tcPr>
          <w:p w:rsidR="004B632A" w:rsidRPr="00BF17F2" w:rsidRDefault="004B632A" w:rsidP="004915F2">
            <w:pPr>
              <w:rPr>
                <w:color w:val="FFFFFF" w:themeColor="background1"/>
              </w:rPr>
            </w:pPr>
          </w:p>
        </w:tc>
        <w:tc>
          <w:tcPr>
            <w:tcW w:w="164" w:type="dxa"/>
            <w:tcBorders>
              <w:bottom w:val="single" w:sz="12" w:space="0" w:color="A6A6A6" w:themeColor="background1" w:themeShade="A6"/>
            </w:tcBorders>
            <w:vAlign w:val="bottom"/>
          </w:tcPr>
          <w:p w:rsidR="004B632A" w:rsidRPr="00BF17F2" w:rsidRDefault="004B632A" w:rsidP="004915F2">
            <w:pPr>
              <w:rPr>
                <w:color w:val="FFFFFF" w:themeColor="background1"/>
              </w:rPr>
            </w:pPr>
          </w:p>
        </w:tc>
        <w:tc>
          <w:tcPr>
            <w:tcW w:w="9544" w:type="dxa"/>
            <w:gridSpan w:val="3"/>
            <w:tcBorders>
              <w:bottom w:val="single" w:sz="12" w:space="0" w:color="A6A6A6" w:themeColor="background1" w:themeShade="A6"/>
            </w:tcBorders>
            <w:noWrap/>
            <w:vAlign w:val="bottom"/>
          </w:tcPr>
          <w:p w:rsidR="004B632A" w:rsidRDefault="004B632A" w:rsidP="004915F2">
            <w:pPr>
              <w:rPr>
                <w:color w:val="FFFFFF" w:themeColor="background1"/>
              </w:rPr>
            </w:pPr>
          </w:p>
          <w:p w:rsidR="004B632A" w:rsidRPr="00BF17F2" w:rsidRDefault="004B632A" w:rsidP="004915F2">
            <w:pPr>
              <w:rPr>
                <w:color w:val="FFFFFF" w:themeColor="background1"/>
              </w:rPr>
            </w:pPr>
          </w:p>
        </w:tc>
        <w:tc>
          <w:tcPr>
            <w:tcW w:w="240" w:type="dxa"/>
            <w:vAlign w:val="bottom"/>
          </w:tcPr>
          <w:p w:rsidR="004B632A" w:rsidRDefault="004B632A" w:rsidP="004915F2">
            <w:pPr>
              <w:rPr>
                <w:color w:val="FFFFFF" w:themeColor="background1"/>
              </w:rPr>
            </w:pPr>
          </w:p>
          <w:p w:rsidR="004B632A" w:rsidRPr="00BF17F2" w:rsidRDefault="004B632A" w:rsidP="004915F2">
            <w:pPr>
              <w:rPr>
                <w:color w:val="FFFFFF" w:themeColor="background1"/>
              </w:rPr>
            </w:pPr>
          </w:p>
        </w:tc>
      </w:tr>
      <w:tr w:rsidR="004B632A" w:rsidRPr="00BF17F2" w:rsidTr="004915F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1273" w:type="dxa"/>
            <w:gridSpan w:val="3"/>
            <w:noWrap/>
            <w:vAlign w:val="bottom"/>
          </w:tcPr>
          <w:p w:rsidR="004B632A" w:rsidRPr="00BF17F2" w:rsidRDefault="004B632A" w:rsidP="004915F2">
            <w:pPr>
              <w:rPr>
                <w:color w:val="FFFFFF" w:themeColor="background1"/>
              </w:rPr>
            </w:pPr>
          </w:p>
        </w:tc>
        <w:tc>
          <w:tcPr>
            <w:tcW w:w="9544" w:type="dxa"/>
            <w:gridSpan w:val="3"/>
            <w:noWrap/>
            <w:vAlign w:val="bottom"/>
          </w:tcPr>
          <w:p w:rsidR="004B632A" w:rsidRDefault="004B632A" w:rsidP="004915F2">
            <w:pPr>
              <w:rPr>
                <w:color w:val="FFFFFF" w:themeColor="background1"/>
              </w:rPr>
            </w:pPr>
          </w:p>
        </w:tc>
        <w:tc>
          <w:tcPr>
            <w:tcW w:w="240" w:type="dxa"/>
            <w:vAlign w:val="bottom"/>
          </w:tcPr>
          <w:p w:rsidR="004B632A" w:rsidRDefault="004B632A" w:rsidP="004915F2">
            <w:pPr>
              <w:rPr>
                <w:color w:val="FFFFFF" w:themeColor="background1"/>
              </w:rPr>
            </w:pPr>
          </w:p>
        </w:tc>
      </w:tr>
    </w:tbl>
    <w:p w:rsidR="004B632A" w:rsidRPr="00FF7896" w:rsidRDefault="004B632A" w:rsidP="004B632A">
      <w:pPr>
        <w:pStyle w:val="ekvue2arial"/>
        <w:rPr>
          <w:rStyle w:val="ekvarbeitsanweisungdeutsch"/>
        </w:rPr>
      </w:pPr>
      <w:r>
        <w:rPr>
          <w:rStyle w:val="ekvarbeitsanweisungdeutsch"/>
          <w:szCs w:val="27"/>
        </w:rPr>
        <w:t xml:space="preserve">Bitte zerpflücken, ohne zu verletzen! </w:t>
      </w:r>
      <w:r w:rsidRPr="00AD219F">
        <w:rPr>
          <w:rStyle w:val="ekvarbeitsanweisungdeutsch"/>
          <w:b w:val="0"/>
          <w:sz w:val="19"/>
          <w:szCs w:val="19"/>
        </w:rPr>
        <w:t>(Seite 1/1)</w:t>
      </w:r>
    </w:p>
    <w:p w:rsidR="004B632A" w:rsidRDefault="004B632A" w:rsidP="004B632A">
      <w:pPr>
        <w:rPr>
          <w:rFonts w:ascii="Times New Roman" w:eastAsia="Times New Roman" w:hAnsi="Times New Roman"/>
          <w:szCs w:val="19"/>
          <w:lang w:eastAsia="de-DE"/>
        </w:rPr>
      </w:pPr>
    </w:p>
    <w:p w:rsidR="004B632A" w:rsidRPr="00CD4383" w:rsidRDefault="004B632A" w:rsidP="004B632A">
      <w:pPr>
        <w:pStyle w:val="ekvaufzhlung"/>
      </w:pPr>
      <w:r>
        <w:rPr>
          <w:rStyle w:val="ekvnummerierung"/>
        </w:rPr>
        <w:t>1</w:t>
      </w:r>
      <w:r w:rsidRPr="00920386">
        <w:rPr>
          <w:rStyle w:val="ekvnummerierung"/>
        </w:rPr>
        <w:t>.</w:t>
      </w:r>
      <w:r w:rsidRPr="00920386">
        <w:rPr>
          <w:rStyle w:val="ekvnummerierung"/>
        </w:rPr>
        <w:tab/>
      </w:r>
      <w:r w:rsidRPr="00CD4383">
        <w:t xml:space="preserve">Beschreibe </w:t>
      </w:r>
      <w:r w:rsidRPr="000E7F2E">
        <w:rPr>
          <w:rStyle w:val="ekvfett"/>
        </w:rPr>
        <w:t>die Form</w:t>
      </w:r>
      <w:r w:rsidRPr="00CD4383">
        <w:t xml:space="preserve"> (Zahl der Strophen und</w:t>
      </w:r>
      <w:bookmarkStart w:id="0" w:name="_GoBack"/>
      <w:bookmarkEnd w:id="0"/>
      <w:r w:rsidRPr="00CD4383">
        <w:t xml:space="preserve"> Verse; Gestaltung der Reime</w:t>
      </w:r>
      <w:r>
        <w:t>/</w:t>
      </w:r>
      <w:r w:rsidRPr="00CD4383">
        <w:t xml:space="preserve">Reimschema) beider Gedichte. Nenne Gemeinsamkeiten und Unterschiede. </w:t>
      </w:r>
    </w:p>
    <w:p w:rsidR="004B632A" w:rsidRDefault="004B632A" w:rsidP="004B632A">
      <w:pPr>
        <w:pStyle w:val="ekvgrundtexthalbe"/>
        <w:rPr>
          <w:rStyle w:val="ekvarbeitsanweisungdeutsch"/>
        </w:rPr>
      </w:pPr>
    </w:p>
    <w:p w:rsidR="004B632A" w:rsidRPr="00A0370B" w:rsidRDefault="004B632A" w:rsidP="004B632A">
      <w:pPr>
        <w:pStyle w:val="ekvschreiblinie"/>
        <w:rPr>
          <w:u w:val="single"/>
        </w:rPr>
      </w:pPr>
      <w:r w:rsidRPr="00A0370B">
        <w:rPr>
          <w:u w:val="single"/>
        </w:rPr>
        <w:tab/>
      </w:r>
      <w:r w:rsidRPr="00A0370B">
        <w:rPr>
          <w:u w:val="single"/>
        </w:rPr>
        <w:tab/>
      </w:r>
      <w:r w:rsidRPr="00A0370B">
        <w:rPr>
          <w:u w:val="single"/>
        </w:rPr>
        <w:tab/>
      </w:r>
      <w:r w:rsidRPr="00A0370B">
        <w:rPr>
          <w:u w:val="single"/>
        </w:rPr>
        <w:tab/>
      </w:r>
    </w:p>
    <w:p w:rsidR="004B632A" w:rsidRPr="00A0370B" w:rsidRDefault="004B632A" w:rsidP="004B632A">
      <w:pPr>
        <w:pStyle w:val="ekvschreiblinie"/>
        <w:rPr>
          <w:u w:val="single"/>
        </w:rPr>
      </w:pPr>
      <w:r w:rsidRPr="00A0370B">
        <w:rPr>
          <w:u w:val="single"/>
        </w:rPr>
        <w:tab/>
      </w:r>
      <w:r w:rsidRPr="00A0370B">
        <w:rPr>
          <w:u w:val="single"/>
        </w:rPr>
        <w:tab/>
      </w:r>
      <w:r w:rsidRPr="00A0370B">
        <w:rPr>
          <w:u w:val="single"/>
        </w:rPr>
        <w:tab/>
      </w:r>
      <w:r w:rsidRPr="00A0370B">
        <w:rPr>
          <w:u w:val="single"/>
        </w:rPr>
        <w:tab/>
      </w:r>
    </w:p>
    <w:p w:rsidR="004B632A" w:rsidRPr="00A0370B" w:rsidRDefault="004B632A" w:rsidP="004B632A">
      <w:pPr>
        <w:pStyle w:val="ekvschreiblinie"/>
        <w:rPr>
          <w:u w:val="single"/>
        </w:rPr>
      </w:pPr>
      <w:r w:rsidRPr="00A0370B">
        <w:rPr>
          <w:u w:val="single"/>
        </w:rPr>
        <w:tab/>
      </w:r>
      <w:r w:rsidRPr="00A0370B">
        <w:rPr>
          <w:u w:val="single"/>
        </w:rPr>
        <w:tab/>
      </w:r>
      <w:r w:rsidRPr="00A0370B">
        <w:rPr>
          <w:u w:val="single"/>
        </w:rPr>
        <w:tab/>
      </w:r>
      <w:r w:rsidRPr="00A0370B">
        <w:rPr>
          <w:u w:val="single"/>
        </w:rPr>
        <w:tab/>
      </w:r>
    </w:p>
    <w:p w:rsidR="004B632A" w:rsidRDefault="004B632A" w:rsidP="004B632A">
      <w:pPr>
        <w:rPr>
          <w:rStyle w:val="ekvarbeitsanweisungdeutsch"/>
        </w:rPr>
      </w:pPr>
    </w:p>
    <w:p w:rsidR="004B632A" w:rsidRDefault="004B632A" w:rsidP="004B632A">
      <w:pPr>
        <w:pStyle w:val="ekvgrundtexthalbe"/>
        <w:rPr>
          <w:rStyle w:val="ekvarbeitsanweisungdeutsch"/>
        </w:rPr>
      </w:pPr>
    </w:p>
    <w:p w:rsidR="004B632A" w:rsidRPr="00CD4383" w:rsidRDefault="004B632A" w:rsidP="004B632A">
      <w:pPr>
        <w:pStyle w:val="ekvaufzhlung"/>
      </w:pPr>
      <w:r>
        <w:rPr>
          <w:rStyle w:val="ekvnummerierung"/>
        </w:rPr>
        <w:t>2</w:t>
      </w:r>
      <w:r w:rsidRPr="00920386">
        <w:rPr>
          <w:rStyle w:val="ekvnummerierung"/>
        </w:rPr>
        <w:t>.</w:t>
      </w:r>
      <w:r w:rsidRPr="00920386">
        <w:rPr>
          <w:rStyle w:val="ekvnummerierung"/>
        </w:rPr>
        <w:tab/>
      </w:r>
      <w:r w:rsidRPr="00CD4383">
        <w:t xml:space="preserve">Wenn du Heines Gedicht mit dem von Ringelnatz vergleichst, wirst du feststellen, dass in einem </w:t>
      </w:r>
      <w:r>
        <w:br/>
      </w:r>
      <w:r w:rsidRPr="00CD4383">
        <w:t xml:space="preserve">Gedicht ein </w:t>
      </w:r>
      <w:r w:rsidRPr="000E7F2E">
        <w:rPr>
          <w:rStyle w:val="ekvfett"/>
        </w:rPr>
        <w:t>Sprecher</w:t>
      </w:r>
      <w:r w:rsidRPr="00CD4383">
        <w:t xml:space="preserve"> auftritt, der sich an einen Adressaten/eine Adressatin</w:t>
      </w:r>
      <w:r>
        <w:t xml:space="preserve"> </w:t>
      </w:r>
      <w:r w:rsidRPr="00CD4383">
        <w:t>wendet und ihm/ihr etwas mitteilt. Im</w:t>
      </w:r>
      <w:r>
        <w:t> </w:t>
      </w:r>
      <w:r w:rsidRPr="00CD4383">
        <w:t xml:space="preserve">anderen Gedicht erzählt eine </w:t>
      </w:r>
      <w:r>
        <w:rPr>
          <w:rFonts w:cs="Arial"/>
        </w:rPr>
        <w:t>–</w:t>
      </w:r>
      <w:r w:rsidRPr="00CD4383">
        <w:t xml:space="preserve"> anonyme </w:t>
      </w:r>
      <w:r>
        <w:rPr>
          <w:rFonts w:cs="Arial"/>
        </w:rPr>
        <w:t>–</w:t>
      </w:r>
      <w:r w:rsidRPr="00CD4383">
        <w:t xml:space="preserve"> Stimme von einer märchenhaften Begebenheit. </w:t>
      </w:r>
      <w:r>
        <w:br/>
      </w:r>
      <w:r w:rsidRPr="00CD4383">
        <w:t>Erläutere dies an den beiden Texten.</w:t>
      </w:r>
    </w:p>
    <w:p w:rsidR="004B632A" w:rsidRDefault="004B632A" w:rsidP="004B632A">
      <w:pPr>
        <w:pStyle w:val="ekvgrundtexthalbe"/>
        <w:rPr>
          <w:rStyle w:val="ekvarbeitsanweisungdeutsch"/>
        </w:rPr>
      </w:pPr>
    </w:p>
    <w:p w:rsidR="004B632A" w:rsidRPr="00A0370B" w:rsidRDefault="004B632A" w:rsidP="004B632A">
      <w:pPr>
        <w:pStyle w:val="ekvschreiblinie"/>
        <w:rPr>
          <w:u w:val="single"/>
        </w:rPr>
      </w:pPr>
      <w:r w:rsidRPr="00A0370B">
        <w:rPr>
          <w:u w:val="single"/>
        </w:rPr>
        <w:tab/>
      </w:r>
      <w:r w:rsidRPr="00A0370B">
        <w:rPr>
          <w:u w:val="single"/>
        </w:rPr>
        <w:tab/>
      </w:r>
      <w:r w:rsidRPr="00A0370B">
        <w:rPr>
          <w:u w:val="single"/>
        </w:rPr>
        <w:tab/>
      </w:r>
      <w:r w:rsidRPr="00A0370B">
        <w:rPr>
          <w:u w:val="single"/>
        </w:rPr>
        <w:tab/>
      </w:r>
    </w:p>
    <w:p w:rsidR="004B632A" w:rsidRPr="00A0370B" w:rsidRDefault="004B632A" w:rsidP="004B632A">
      <w:pPr>
        <w:pStyle w:val="ekvschreiblinie"/>
        <w:rPr>
          <w:u w:val="single"/>
        </w:rPr>
      </w:pPr>
      <w:r w:rsidRPr="00A0370B">
        <w:rPr>
          <w:u w:val="single"/>
        </w:rPr>
        <w:tab/>
      </w:r>
      <w:r w:rsidRPr="00A0370B">
        <w:rPr>
          <w:u w:val="single"/>
        </w:rPr>
        <w:tab/>
      </w:r>
      <w:r w:rsidRPr="00A0370B">
        <w:rPr>
          <w:u w:val="single"/>
        </w:rPr>
        <w:tab/>
      </w:r>
      <w:r w:rsidRPr="00A0370B">
        <w:rPr>
          <w:u w:val="single"/>
        </w:rPr>
        <w:tab/>
      </w:r>
    </w:p>
    <w:p w:rsidR="004B632A" w:rsidRPr="00A0370B" w:rsidRDefault="004B632A" w:rsidP="004B632A">
      <w:pPr>
        <w:pStyle w:val="ekvschreiblinie"/>
        <w:rPr>
          <w:u w:val="single"/>
        </w:rPr>
      </w:pPr>
      <w:r w:rsidRPr="00A0370B">
        <w:rPr>
          <w:u w:val="single"/>
        </w:rPr>
        <w:tab/>
      </w:r>
      <w:r w:rsidRPr="00A0370B">
        <w:rPr>
          <w:u w:val="single"/>
        </w:rPr>
        <w:tab/>
      </w:r>
      <w:r w:rsidRPr="00A0370B">
        <w:rPr>
          <w:u w:val="single"/>
        </w:rPr>
        <w:tab/>
      </w:r>
      <w:r w:rsidRPr="00A0370B">
        <w:rPr>
          <w:u w:val="single"/>
        </w:rPr>
        <w:tab/>
      </w:r>
    </w:p>
    <w:p w:rsidR="004B632A" w:rsidRDefault="004B632A" w:rsidP="004B632A">
      <w:pPr>
        <w:rPr>
          <w:rStyle w:val="ekvarbeitsanweisungdeutsch"/>
        </w:rPr>
      </w:pPr>
    </w:p>
    <w:p w:rsidR="004B632A" w:rsidRDefault="004B632A" w:rsidP="004B632A">
      <w:pPr>
        <w:pStyle w:val="ekvgrundtexthalbe"/>
        <w:rPr>
          <w:rStyle w:val="ekvarbeitsanweisungdeutsch"/>
        </w:rPr>
      </w:pPr>
    </w:p>
    <w:p w:rsidR="004B632A" w:rsidRPr="00CD4383" w:rsidRDefault="004B632A" w:rsidP="004B632A">
      <w:pPr>
        <w:pStyle w:val="ekvaufzhlung"/>
      </w:pPr>
      <w:r>
        <w:rPr>
          <w:rStyle w:val="ekvnummerierung"/>
        </w:rPr>
        <w:t>3</w:t>
      </w:r>
      <w:r w:rsidRPr="00920386">
        <w:rPr>
          <w:rStyle w:val="ekvnummerierung"/>
        </w:rPr>
        <w:t>.</w:t>
      </w:r>
      <w:r w:rsidRPr="00920386">
        <w:rPr>
          <w:rStyle w:val="ekvnummerierung"/>
        </w:rPr>
        <w:tab/>
      </w:r>
      <w:r w:rsidRPr="00CD4383">
        <w:t xml:space="preserve">Lies die </w:t>
      </w:r>
      <w:r>
        <w:t xml:space="preserve">folgenden </w:t>
      </w:r>
      <w:r w:rsidRPr="00CD4383">
        <w:t>Informationen und entscheide begründet, bei welchem der beiden Gedichte es sich um</w:t>
      </w:r>
      <w:r>
        <w:t> </w:t>
      </w:r>
      <w:r w:rsidRPr="00CD4383">
        <w:t>ein</w:t>
      </w:r>
      <w:r>
        <w:t xml:space="preserve"> </w:t>
      </w:r>
      <w:r w:rsidRPr="000E7F2E">
        <w:rPr>
          <w:rStyle w:val="ekvfett"/>
        </w:rPr>
        <w:t xml:space="preserve">Rollengedicht </w:t>
      </w:r>
      <w:r w:rsidRPr="00CD4383">
        <w:t>handelt</w:t>
      </w:r>
      <w:r>
        <w:t>.</w:t>
      </w:r>
    </w:p>
    <w:p w:rsidR="004B632A" w:rsidRDefault="004B632A" w:rsidP="004B632A"/>
    <w:tbl>
      <w:tblPr>
        <w:tblW w:w="9241" w:type="dxa"/>
        <w:tblInd w:w="340" w:type="dxa"/>
        <w:tblBorders>
          <w:top w:val="single" w:sz="48" w:space="0" w:color="BFBFBF" w:themeColor="background1" w:themeShade="BF"/>
          <w:left w:val="single" w:sz="48" w:space="0" w:color="BFBFBF" w:themeColor="background1" w:themeShade="BF"/>
          <w:bottom w:val="single" w:sz="48" w:space="0" w:color="BFBFBF" w:themeColor="background1" w:themeShade="BF"/>
          <w:right w:val="single" w:sz="48" w:space="0" w:color="BFBFBF" w:themeColor="background1" w:themeShade="BF"/>
          <w:insideH w:val="single" w:sz="48" w:space="0" w:color="BFBFBF" w:themeColor="background1" w:themeShade="BF"/>
          <w:insideV w:val="single" w:sz="48" w:space="0" w:color="BFBFBF" w:themeColor="background1" w:themeShade="BF"/>
        </w:tblBorders>
        <w:tblLayout w:type="fixed"/>
        <w:tblCellMar>
          <w:top w:w="113" w:type="dxa"/>
          <w:left w:w="340" w:type="dxa"/>
          <w:bottom w:w="113" w:type="dxa"/>
          <w:right w:w="227" w:type="dxa"/>
        </w:tblCellMar>
        <w:tblLook w:val="01E0" w:firstRow="1" w:lastRow="1" w:firstColumn="1" w:lastColumn="1" w:noHBand="0" w:noVBand="0"/>
      </w:tblPr>
      <w:tblGrid>
        <w:gridCol w:w="9241"/>
      </w:tblGrid>
      <w:tr w:rsidR="004B632A" w:rsidRPr="00D20479" w:rsidTr="004915F2">
        <w:trPr>
          <w:trHeight w:val="284"/>
        </w:trPr>
        <w:tc>
          <w:tcPr>
            <w:tcW w:w="9241" w:type="dxa"/>
            <w:tcMar>
              <w:left w:w="284" w:type="dxa"/>
            </w:tcMar>
          </w:tcPr>
          <w:p w:rsidR="004B632A" w:rsidRPr="00CD36A6" w:rsidRDefault="004B632A" w:rsidP="004915F2">
            <w:r w:rsidRPr="00CD36A6">
              <w:t xml:space="preserve">Rund um die </w:t>
            </w:r>
            <w:r w:rsidRPr="00CD36A6">
              <w:rPr>
                <w:b/>
                <w:bCs/>
              </w:rPr>
              <w:t>Redesituation</w:t>
            </w:r>
          </w:p>
          <w:p w:rsidR="004B632A" w:rsidRPr="00CD36A6" w:rsidRDefault="004B632A" w:rsidP="004915F2">
            <w:pPr>
              <w:spacing w:before="120"/>
            </w:pPr>
            <w:r w:rsidRPr="00CD36A6">
              <w:t xml:space="preserve">Das </w:t>
            </w:r>
            <w:r w:rsidRPr="00CD36A6">
              <w:rPr>
                <w:b/>
                <w:bCs/>
              </w:rPr>
              <w:t>lyrische Ich</w:t>
            </w:r>
            <w:r w:rsidRPr="00CD36A6">
              <w:t xml:space="preserve"> </w:t>
            </w:r>
            <w:r>
              <w:rPr>
                <w:rFonts w:cs="Arial"/>
              </w:rPr>
              <w:t>–</w:t>
            </w:r>
            <w:r w:rsidRPr="00CD36A6">
              <w:t xml:space="preserve"> oder: der Sprecher </w:t>
            </w:r>
            <w:r>
              <w:rPr>
                <w:rFonts w:cs="Arial"/>
              </w:rPr>
              <w:t>–</w:t>
            </w:r>
            <w:r>
              <w:t xml:space="preserve"> </w:t>
            </w:r>
            <w:r w:rsidRPr="00CD36A6">
              <w:t>ist sozusagen die Stimme des Gedichts. Das lyrische Ich kann</w:t>
            </w:r>
            <w:r>
              <w:t> </w:t>
            </w:r>
            <w:r w:rsidRPr="00CD36A6">
              <w:t xml:space="preserve">im Gedicht in eine Rolle schlüpfen und zu einer handelnden Figur (Rollenfigur) werden. In diesem Fall findest du mindestens an einer Stelle das Personalpronomen </w:t>
            </w:r>
            <w:r>
              <w:t>„i</w:t>
            </w:r>
            <w:r w:rsidRPr="00CD36A6">
              <w:t>ch</w:t>
            </w:r>
            <w:r>
              <w:t>“</w:t>
            </w:r>
            <w:r w:rsidRPr="00CD36A6">
              <w:t xml:space="preserve">. Man spricht hier von einem </w:t>
            </w:r>
            <w:r w:rsidRPr="00CD36A6">
              <w:rPr>
                <w:b/>
                <w:bCs/>
              </w:rPr>
              <w:t>Rollengedicht</w:t>
            </w:r>
            <w:r w:rsidRPr="00CD36A6">
              <w:t xml:space="preserve">. </w:t>
            </w:r>
          </w:p>
          <w:p w:rsidR="004B632A" w:rsidRPr="00CD36A6" w:rsidRDefault="004B632A" w:rsidP="004915F2">
            <w:pPr>
              <w:spacing w:before="120"/>
            </w:pPr>
            <w:r w:rsidRPr="00CD36A6">
              <w:t xml:space="preserve">Das lyrische Ich kann auch anonym bleiben und gar nicht in Erscheinung treten. Als Leser merkst du jedoch, dass dir jemand etwas mitteilt, berichtet, erzählt, dich fragt oder auffordert. </w:t>
            </w:r>
          </w:p>
          <w:p w:rsidR="004B632A" w:rsidRPr="00065DE5" w:rsidRDefault="004B632A" w:rsidP="004915F2">
            <w:pPr>
              <w:spacing w:before="120" w:after="20"/>
            </w:pPr>
            <w:r w:rsidRPr="00CD36A6">
              <w:t xml:space="preserve">Die </w:t>
            </w:r>
            <w:r w:rsidRPr="002F596D">
              <w:rPr>
                <w:b/>
                <w:bCs/>
              </w:rPr>
              <w:t>Redesituation</w:t>
            </w:r>
            <w:r w:rsidRPr="00CD36A6">
              <w:t xml:space="preserve"> kannst du bestimmen, indem du fragst: Wer spricht in diesem Gedicht in welcher Situation</w:t>
            </w:r>
            <w:r>
              <w:t xml:space="preserve"> oder </w:t>
            </w:r>
            <w:r w:rsidRPr="00CD36A6">
              <w:t xml:space="preserve">an welchem Ort zu wem? </w:t>
            </w:r>
          </w:p>
        </w:tc>
      </w:tr>
    </w:tbl>
    <w:p w:rsidR="004B632A" w:rsidRPr="00D20479" w:rsidRDefault="004B632A" w:rsidP="004B632A">
      <w:pPr>
        <w:spacing w:after="120"/>
        <w:rPr>
          <w:rFonts w:eastAsia="Calibri" w:cs="Times New Roman"/>
        </w:rPr>
      </w:pPr>
    </w:p>
    <w:p w:rsidR="004B632A" w:rsidRPr="00CD4383" w:rsidRDefault="004B632A" w:rsidP="004B632A">
      <w:pPr>
        <w:pStyle w:val="ekvaufzhlung"/>
      </w:pPr>
      <w:r>
        <w:rPr>
          <w:rStyle w:val="ekvnummerierung"/>
        </w:rPr>
        <w:t>4</w:t>
      </w:r>
      <w:r w:rsidRPr="00920386">
        <w:rPr>
          <w:rStyle w:val="ekvnummerierung"/>
        </w:rPr>
        <w:t>.</w:t>
      </w:r>
      <w:r w:rsidRPr="00920386">
        <w:rPr>
          <w:rStyle w:val="ekvnummerierung"/>
        </w:rPr>
        <w:tab/>
      </w:r>
      <w:r w:rsidRPr="00CD4383">
        <w:t xml:space="preserve">Nehmt Stellung zu dieser These: </w:t>
      </w:r>
      <w:r w:rsidRPr="000E7F2E">
        <w:rPr>
          <w:rStyle w:val="ekvkursiv"/>
        </w:rPr>
        <w:t>Rollengedichte ziehen ihre Leser sehr direkt in das Geschehen hinein</w:t>
      </w:r>
      <w:r w:rsidRPr="00CD4383">
        <w:t>.</w:t>
      </w:r>
    </w:p>
    <w:p w:rsidR="004B632A" w:rsidRDefault="004B632A" w:rsidP="004B632A">
      <w:pPr>
        <w:spacing w:before="80"/>
      </w:pPr>
    </w:p>
    <w:p w:rsidR="004B632A" w:rsidRDefault="004B632A" w:rsidP="004B632A">
      <w:pPr>
        <w:pStyle w:val="ekvaufzhlung"/>
        <w:rPr>
          <w:rStyle w:val="ekvarbeitsanweisungdeutsch"/>
        </w:rPr>
      </w:pPr>
      <w:r>
        <w:rPr>
          <w:rStyle w:val="ekvnummerierung"/>
        </w:rPr>
        <w:t>5</w:t>
      </w:r>
      <w:r w:rsidRPr="00920386">
        <w:rPr>
          <w:rStyle w:val="ekvnummerierung"/>
        </w:rPr>
        <w:t>.</w:t>
      </w:r>
      <w:r w:rsidRPr="00920386">
        <w:rPr>
          <w:rStyle w:val="ekvnummerierung"/>
        </w:rPr>
        <w:tab/>
      </w:r>
      <w:r w:rsidRPr="00CD4383">
        <w:t xml:space="preserve">Im Ringelnatz-Gedicht geht es nicht nur um das „Beziehungsleben einer Briefmarke“. </w:t>
      </w:r>
      <w:r>
        <w:br/>
      </w:r>
      <w:r w:rsidRPr="00CD4383">
        <w:t>Der letzte Vers verrät eine andere Idee. Erkläre, was der Autor dem Leser hier sagen möchte</w:t>
      </w:r>
      <w:r>
        <w:t>.</w:t>
      </w:r>
    </w:p>
    <w:p w:rsidR="004B632A" w:rsidRDefault="004B632A" w:rsidP="004B632A">
      <w:pPr>
        <w:spacing w:before="80"/>
      </w:pPr>
    </w:p>
    <w:p w:rsidR="004B632A" w:rsidRPr="00CD4383" w:rsidRDefault="004B632A" w:rsidP="004B632A">
      <w:pPr>
        <w:pStyle w:val="ekvaufzhlung"/>
      </w:pPr>
      <w:r>
        <w:rPr>
          <w:rStyle w:val="ekvnummerierung"/>
        </w:rPr>
        <w:t>6</w:t>
      </w:r>
      <w:r w:rsidRPr="00920386">
        <w:rPr>
          <w:rStyle w:val="ekvnummerierung"/>
        </w:rPr>
        <w:t>.</w:t>
      </w:r>
      <w:r w:rsidRPr="00920386">
        <w:rPr>
          <w:rStyle w:val="ekvnummerierung"/>
        </w:rPr>
        <w:tab/>
      </w:r>
      <w:r w:rsidRPr="00CD4383">
        <w:t xml:space="preserve">Erzähle von einer Begegnung zwischen </w:t>
      </w:r>
      <w:r w:rsidRPr="000E7F2E">
        <w:rPr>
          <w:rStyle w:val="ekvfett"/>
        </w:rPr>
        <w:t>zwei Menschen</w:t>
      </w:r>
      <w:r w:rsidRPr="00CD4383">
        <w:t>, die Ähnliches erleben wie Briefmark und Prinzessin. Du kannst eine dieser Überschriften wählen:</w:t>
      </w:r>
      <w:r>
        <w:t xml:space="preserve"> </w:t>
      </w:r>
    </w:p>
    <w:p w:rsidR="004B632A" w:rsidRPr="00866037" w:rsidRDefault="004B632A" w:rsidP="004B632A">
      <w:r w:rsidRPr="00866037"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C10177" wp14:editId="4262198F">
                <wp:simplePos x="0" y="0"/>
                <wp:positionH relativeFrom="column">
                  <wp:posOffset>1510665</wp:posOffset>
                </wp:positionH>
                <wp:positionV relativeFrom="paragraph">
                  <wp:posOffset>155575</wp:posOffset>
                </wp:positionV>
                <wp:extent cx="1223645" cy="460375"/>
                <wp:effectExtent l="0" t="0" r="14605" b="15875"/>
                <wp:wrapNone/>
                <wp:docPr id="294" name="Rechteck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3645" cy="460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32A" w:rsidRDefault="004B632A" w:rsidP="004B632A">
                            <w:pPr>
                              <w:jc w:val="center"/>
                            </w:pPr>
                            <w:r>
                              <w:t xml:space="preserve">Auf Klassenfahrt </w:t>
                            </w:r>
                            <w:r>
                              <w:br/>
                              <w:t>im Jugendheim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94" o:spid="_x0000_s1026" style="position:absolute;margin-left:118.95pt;margin-top:12.25pt;width:96.35pt;height:3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" fillcolor="white [3212]" strokecolor="black [3213]" strokeweight=".5pt">
                <v:textbox inset="0,0,0,0">
                  <w:txbxContent>
                    <w:p w:rsidR="004B632A" w:rsidRDefault="004B632A" w:rsidP="004B632A">
                      <w:pPr>
                        <w:jc w:val="center"/>
                      </w:pPr>
                      <w:r>
                        <w:t xml:space="preserve">Auf Klassenfahrt </w:t>
                      </w:r>
                      <w:r>
                        <w:br/>
                        <w:t>im Jugendheim</w:t>
                      </w:r>
                    </w:p>
                  </w:txbxContent>
                </v:textbox>
              </v:rect>
            </w:pict>
          </mc:Fallback>
        </mc:AlternateContent>
      </w:r>
      <w:r w:rsidRPr="00866037"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B4902" wp14:editId="3CACA532">
                <wp:simplePos x="0" y="0"/>
                <wp:positionH relativeFrom="column">
                  <wp:posOffset>214630</wp:posOffset>
                </wp:positionH>
                <wp:positionV relativeFrom="paragraph">
                  <wp:posOffset>155575</wp:posOffset>
                </wp:positionV>
                <wp:extent cx="1079500" cy="294640"/>
                <wp:effectExtent l="0" t="0" r="25400" b="10160"/>
                <wp:wrapNone/>
                <wp:docPr id="293" name="Rechteck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294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32A" w:rsidRDefault="004B632A" w:rsidP="004B632A">
                            <w:pPr>
                              <w:jc w:val="center"/>
                            </w:pPr>
                            <w:r>
                              <w:t>Am Flughafen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93" o:spid="_x0000_s1027" style="position:absolute;margin-left:16.9pt;margin-top:12.25pt;width:85pt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" fillcolor="white [3212]" strokecolor="black [3213]" strokeweight=".5pt">
                <v:textbox inset="0,0,0,0">
                  <w:txbxContent>
                    <w:p w:rsidR="004B632A" w:rsidRDefault="004B632A" w:rsidP="004B632A">
                      <w:pPr>
                        <w:jc w:val="center"/>
                      </w:pPr>
                      <w:r>
                        <w:t>Am Flughafen</w:t>
                      </w:r>
                    </w:p>
                  </w:txbxContent>
                </v:textbox>
              </v:rect>
            </w:pict>
          </mc:Fallback>
        </mc:AlternateContent>
      </w:r>
      <w:r w:rsidRPr="00866037"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4A5657" wp14:editId="2CDF2604">
                <wp:simplePos x="0" y="0"/>
                <wp:positionH relativeFrom="column">
                  <wp:posOffset>4391025</wp:posOffset>
                </wp:positionH>
                <wp:positionV relativeFrom="paragraph">
                  <wp:posOffset>155575</wp:posOffset>
                </wp:positionV>
                <wp:extent cx="1079500" cy="294640"/>
                <wp:effectExtent l="0" t="0" r="25400" b="10160"/>
                <wp:wrapNone/>
                <wp:docPr id="296" name="Rechteck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294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32A" w:rsidRDefault="004B632A" w:rsidP="004B632A">
                            <w:pPr>
                              <w:jc w:val="center"/>
                            </w:pPr>
                            <w:r>
                              <w:t>Am Schulkiosk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96" o:spid="_x0000_s1028" style="position:absolute;margin-left:345.75pt;margin-top:12.25pt;width:85pt;height:2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" fillcolor="white [3212]" strokecolor="black [3213]" strokeweight=".5pt">
                <v:textbox inset="0,0,0,0">
                  <w:txbxContent>
                    <w:p w:rsidR="004B632A" w:rsidRDefault="004B632A" w:rsidP="004B632A">
                      <w:pPr>
                        <w:jc w:val="center"/>
                      </w:pPr>
                      <w:r>
                        <w:t>Am Schulkiosk</w:t>
                      </w:r>
                    </w:p>
                  </w:txbxContent>
                </v:textbox>
              </v:rect>
            </w:pict>
          </mc:Fallback>
        </mc:AlternateContent>
      </w:r>
      <w:r w:rsidRPr="00866037"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C23C33" wp14:editId="418C34B6">
                <wp:simplePos x="0" y="0"/>
                <wp:positionH relativeFrom="column">
                  <wp:posOffset>2950845</wp:posOffset>
                </wp:positionH>
                <wp:positionV relativeFrom="paragraph">
                  <wp:posOffset>155575</wp:posOffset>
                </wp:positionV>
                <wp:extent cx="1223645" cy="460375"/>
                <wp:effectExtent l="0" t="0" r="14605" b="15875"/>
                <wp:wrapNone/>
                <wp:docPr id="295" name="Rechteck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3645" cy="460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32A" w:rsidRDefault="004B632A" w:rsidP="004B632A">
                            <w:pPr>
                              <w:jc w:val="center"/>
                            </w:pPr>
                            <w:r>
                              <w:t xml:space="preserve">Im Stau </w:t>
                            </w:r>
                            <w:r>
                              <w:br/>
                              <w:t>auf der Autobahn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95" o:spid="_x0000_s1029" style="position:absolute;margin-left:232.35pt;margin-top:12.25pt;width:96.35pt;height:3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" fillcolor="white [3212]" strokecolor="black [3213]" strokeweight=".5pt">
                <v:textbox inset="0,0,0,0">
                  <w:txbxContent>
                    <w:p w:rsidR="004B632A" w:rsidRDefault="004B632A" w:rsidP="004B632A">
                      <w:pPr>
                        <w:jc w:val="center"/>
                      </w:pPr>
                      <w:r>
                        <w:t xml:space="preserve">Im Stau </w:t>
                      </w:r>
                      <w:r>
                        <w:br/>
                        <w:t>auf der Autobahn</w:t>
                      </w:r>
                    </w:p>
                  </w:txbxContent>
                </v:textbox>
              </v:rect>
            </w:pict>
          </mc:Fallback>
        </mc:AlternateContent>
      </w:r>
    </w:p>
    <w:p w:rsidR="004B632A" w:rsidRPr="00866037" w:rsidRDefault="004B632A" w:rsidP="004B632A"/>
    <w:p w:rsidR="004B632A" w:rsidRDefault="004B632A" w:rsidP="004B632A"/>
    <w:p w:rsidR="00BC2C59" w:rsidRPr="004B632A" w:rsidRDefault="00BC2C59" w:rsidP="004B632A"/>
    <w:sectPr w:rsidR="00BC2C59" w:rsidRPr="004B632A" w:rsidSect="001D1169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6C4" w:rsidRDefault="00D236C4" w:rsidP="003C599D">
      <w:pPr>
        <w:spacing w:line="240" w:lineRule="auto"/>
      </w:pPr>
      <w:r>
        <w:separator/>
      </w:r>
    </w:p>
  </w:endnote>
  <w:endnote w:type="continuationSeparator" w:id="0">
    <w:p w:rsidR="00D236C4" w:rsidRDefault="00D236C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99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5919"/>
      <w:gridCol w:w="3543"/>
      <w:gridCol w:w="399"/>
    </w:tblGrid>
    <w:tr w:rsidR="00D236C4" w:rsidRPr="00F42294" w:rsidTr="001C6A60">
      <w:trPr>
        <w:trHeight w:hRule="exact" w:val="680"/>
      </w:trPr>
      <w:tc>
        <w:tcPr>
          <w:tcW w:w="1138" w:type="dxa"/>
          <w:noWrap/>
        </w:tcPr>
        <w:p w:rsidR="00D236C4" w:rsidRPr="00913892" w:rsidRDefault="00D236C4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D84C3A9" wp14:editId="5953032F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19" w:type="dxa"/>
          <w:noWrap/>
          <w:tcMar>
            <w:right w:w="57" w:type="dxa"/>
          </w:tcMar>
        </w:tcPr>
        <w:p w:rsidR="00D236C4" w:rsidRDefault="00D236C4" w:rsidP="001C6A60">
          <w:pPr>
            <w:pStyle w:val="ekvpagina"/>
          </w:pPr>
          <w:r w:rsidRPr="00913892">
            <w:t xml:space="preserve">© Ernst Klett Verlag GmbH, Stuttgart </w:t>
          </w:r>
          <w:r>
            <w:t>2021</w:t>
          </w:r>
          <w:r w:rsidRPr="00913892">
            <w:t xml:space="preserve"> | www.klett.de | Alle Rechte vorbehalten. </w:t>
          </w:r>
        </w:p>
        <w:p w:rsidR="00D236C4" w:rsidRDefault="00D236C4" w:rsidP="001C6A60">
          <w:pPr>
            <w:pStyle w:val="ekvpagina"/>
          </w:pPr>
          <w:r w:rsidRPr="00913892">
            <w:t xml:space="preserve">Von dieser Druckvorlage ist die Vervielfältigung für den eigenen </w:t>
          </w:r>
        </w:p>
        <w:p w:rsidR="00D236C4" w:rsidRPr="00913892" w:rsidRDefault="00D236C4" w:rsidP="001C6A60">
          <w:pPr>
            <w:pStyle w:val="ekvpagina"/>
          </w:pPr>
          <w:r w:rsidRPr="00913892">
            <w:t>Unterrichtsgebrauch gestattet. Die Kopiergebühren sind abgegolten.</w:t>
          </w:r>
        </w:p>
      </w:tc>
      <w:tc>
        <w:tcPr>
          <w:tcW w:w="3543" w:type="dxa"/>
          <w:noWrap/>
        </w:tcPr>
        <w:p w:rsidR="00D236C4" w:rsidRPr="000B425B" w:rsidRDefault="006C0689" w:rsidP="001C6A60">
          <w:pPr>
            <w:pStyle w:val="ekvquelle"/>
          </w:pPr>
          <w:r w:rsidRPr="006C0689">
            <w:t>Autor: Hans-Peter Tiemann</w:t>
          </w:r>
        </w:p>
      </w:tc>
      <w:tc>
        <w:tcPr>
          <w:tcW w:w="399" w:type="dxa"/>
        </w:tcPr>
        <w:p w:rsidR="00D236C4" w:rsidRPr="00913892" w:rsidRDefault="00D236C4" w:rsidP="00913892">
          <w:pPr>
            <w:pStyle w:val="ekvpagina"/>
          </w:pPr>
        </w:p>
      </w:tc>
    </w:tr>
  </w:tbl>
  <w:p w:rsidR="00D236C4" w:rsidRDefault="00D236C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6C4" w:rsidRDefault="00D236C4" w:rsidP="003C599D">
      <w:pPr>
        <w:spacing w:line="240" w:lineRule="auto"/>
      </w:pPr>
      <w:r>
        <w:separator/>
      </w:r>
    </w:p>
  </w:footnote>
  <w:footnote w:type="continuationSeparator" w:id="0">
    <w:p w:rsidR="00D236C4" w:rsidRDefault="00D236C4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30E1"/>
    <w:multiLevelType w:val="hybridMultilevel"/>
    <w:tmpl w:val="A0EAA2BA"/>
    <w:lvl w:ilvl="0" w:tplc="51C4565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D0306"/>
    <w:multiLevelType w:val="hybridMultilevel"/>
    <w:tmpl w:val="DD8CDC1C"/>
    <w:lvl w:ilvl="0" w:tplc="7C1EE80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513" w:hanging="360"/>
      </w:pPr>
    </w:lvl>
    <w:lvl w:ilvl="2" w:tplc="0407001B" w:tentative="1">
      <w:start w:val="1"/>
      <w:numFmt w:val="lowerRoman"/>
      <w:lvlText w:val="%3."/>
      <w:lvlJc w:val="right"/>
      <w:pPr>
        <w:ind w:left="1233" w:hanging="180"/>
      </w:pPr>
    </w:lvl>
    <w:lvl w:ilvl="3" w:tplc="0407000F" w:tentative="1">
      <w:start w:val="1"/>
      <w:numFmt w:val="decimal"/>
      <w:lvlText w:val="%4."/>
      <w:lvlJc w:val="left"/>
      <w:pPr>
        <w:ind w:left="1953" w:hanging="360"/>
      </w:pPr>
    </w:lvl>
    <w:lvl w:ilvl="4" w:tplc="04070019" w:tentative="1">
      <w:start w:val="1"/>
      <w:numFmt w:val="lowerLetter"/>
      <w:lvlText w:val="%5."/>
      <w:lvlJc w:val="left"/>
      <w:pPr>
        <w:ind w:left="2673" w:hanging="360"/>
      </w:pPr>
    </w:lvl>
    <w:lvl w:ilvl="5" w:tplc="0407001B" w:tentative="1">
      <w:start w:val="1"/>
      <w:numFmt w:val="lowerRoman"/>
      <w:lvlText w:val="%6."/>
      <w:lvlJc w:val="right"/>
      <w:pPr>
        <w:ind w:left="3393" w:hanging="180"/>
      </w:pPr>
    </w:lvl>
    <w:lvl w:ilvl="6" w:tplc="0407000F" w:tentative="1">
      <w:start w:val="1"/>
      <w:numFmt w:val="decimal"/>
      <w:lvlText w:val="%7."/>
      <w:lvlJc w:val="left"/>
      <w:pPr>
        <w:ind w:left="4113" w:hanging="360"/>
      </w:pPr>
    </w:lvl>
    <w:lvl w:ilvl="7" w:tplc="04070019" w:tentative="1">
      <w:start w:val="1"/>
      <w:numFmt w:val="lowerLetter"/>
      <w:lvlText w:val="%8."/>
      <w:lvlJc w:val="left"/>
      <w:pPr>
        <w:ind w:left="4833" w:hanging="360"/>
      </w:pPr>
    </w:lvl>
    <w:lvl w:ilvl="8" w:tplc="0407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94806BB"/>
    <w:multiLevelType w:val="hybridMultilevel"/>
    <w:tmpl w:val="49D4AA14"/>
    <w:lvl w:ilvl="0" w:tplc="7D0496F2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1E042E5B"/>
    <w:multiLevelType w:val="hybridMultilevel"/>
    <w:tmpl w:val="5DB8EF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A2F68"/>
    <w:multiLevelType w:val="hybridMultilevel"/>
    <w:tmpl w:val="6180C7DA"/>
    <w:lvl w:ilvl="0" w:tplc="7FF69A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F7D9B"/>
    <w:multiLevelType w:val="hybridMultilevel"/>
    <w:tmpl w:val="DF3811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620D6A"/>
    <w:multiLevelType w:val="multilevel"/>
    <w:tmpl w:val="9FA4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E40776"/>
    <w:multiLevelType w:val="hybridMultilevel"/>
    <w:tmpl w:val="B7DCEA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A5080"/>
    <w:multiLevelType w:val="hybridMultilevel"/>
    <w:tmpl w:val="6CFA0F86"/>
    <w:lvl w:ilvl="0" w:tplc="95229D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86D1A"/>
    <w:multiLevelType w:val="hybridMultilevel"/>
    <w:tmpl w:val="3CB09CF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55FF4"/>
    <w:multiLevelType w:val="multilevel"/>
    <w:tmpl w:val="AC0C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C35AEF"/>
    <w:multiLevelType w:val="hybridMultilevel"/>
    <w:tmpl w:val="F070A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AB023B"/>
    <w:multiLevelType w:val="hybridMultilevel"/>
    <w:tmpl w:val="2B12BD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11"/>
  </w:num>
  <w:num w:numId="6">
    <w:abstractNumId w:val="12"/>
  </w:num>
  <w:num w:numId="7">
    <w:abstractNumId w:val="4"/>
  </w:num>
  <w:num w:numId="8">
    <w:abstractNumId w:val="6"/>
  </w:num>
  <w:num w:numId="9">
    <w:abstractNumId w:val="10"/>
  </w:num>
  <w:num w:numId="10">
    <w:abstractNumId w:val="5"/>
  </w:num>
  <w:num w:numId="11">
    <w:abstractNumId w:val="9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9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4D"/>
    <w:rsid w:val="000040E2"/>
    <w:rsid w:val="00014D7E"/>
    <w:rsid w:val="0002009E"/>
    <w:rsid w:val="00020440"/>
    <w:rsid w:val="000301B3"/>
    <w:rsid w:val="000307B4"/>
    <w:rsid w:val="00035074"/>
    <w:rsid w:val="00037566"/>
    <w:rsid w:val="00043523"/>
    <w:rsid w:val="000523D4"/>
    <w:rsid w:val="00053AB7"/>
    <w:rsid w:val="00053B2F"/>
    <w:rsid w:val="000542AA"/>
    <w:rsid w:val="00054678"/>
    <w:rsid w:val="00054A93"/>
    <w:rsid w:val="00056E98"/>
    <w:rsid w:val="0006258C"/>
    <w:rsid w:val="00062D31"/>
    <w:rsid w:val="00065DE5"/>
    <w:rsid w:val="000711E4"/>
    <w:rsid w:val="00073067"/>
    <w:rsid w:val="00073373"/>
    <w:rsid w:val="000779C3"/>
    <w:rsid w:val="00080C3B"/>
    <w:rsid w:val="000812E6"/>
    <w:rsid w:val="000867AD"/>
    <w:rsid w:val="000875EE"/>
    <w:rsid w:val="00090AB2"/>
    <w:rsid w:val="000928AA"/>
    <w:rsid w:val="00092E87"/>
    <w:rsid w:val="000939F5"/>
    <w:rsid w:val="0009492A"/>
    <w:rsid w:val="00094F01"/>
    <w:rsid w:val="000A189F"/>
    <w:rsid w:val="000A51A5"/>
    <w:rsid w:val="000A61AB"/>
    <w:rsid w:val="000A7892"/>
    <w:rsid w:val="000B098D"/>
    <w:rsid w:val="000B108C"/>
    <w:rsid w:val="000B28C5"/>
    <w:rsid w:val="000B28F9"/>
    <w:rsid w:val="000B3CC8"/>
    <w:rsid w:val="000B425B"/>
    <w:rsid w:val="000B7BD3"/>
    <w:rsid w:val="000C0B1F"/>
    <w:rsid w:val="000C11E0"/>
    <w:rsid w:val="000C1572"/>
    <w:rsid w:val="000C77CA"/>
    <w:rsid w:val="000D40DE"/>
    <w:rsid w:val="000D4791"/>
    <w:rsid w:val="000D5ADE"/>
    <w:rsid w:val="000E343E"/>
    <w:rsid w:val="000E7F2E"/>
    <w:rsid w:val="000F0C3F"/>
    <w:rsid w:val="000F21E8"/>
    <w:rsid w:val="000F391C"/>
    <w:rsid w:val="000F5167"/>
    <w:rsid w:val="000F6468"/>
    <w:rsid w:val="000F7910"/>
    <w:rsid w:val="00103057"/>
    <w:rsid w:val="0010666B"/>
    <w:rsid w:val="00107D77"/>
    <w:rsid w:val="00117473"/>
    <w:rsid w:val="00124062"/>
    <w:rsid w:val="00126A13"/>
    <w:rsid w:val="00126C2B"/>
    <w:rsid w:val="00131417"/>
    <w:rsid w:val="00136FB9"/>
    <w:rsid w:val="00137DDD"/>
    <w:rsid w:val="001524C9"/>
    <w:rsid w:val="00155116"/>
    <w:rsid w:val="0015764B"/>
    <w:rsid w:val="00161B4B"/>
    <w:rsid w:val="00161E61"/>
    <w:rsid w:val="001636B2"/>
    <w:rsid w:val="001641FA"/>
    <w:rsid w:val="0016475A"/>
    <w:rsid w:val="00165ECC"/>
    <w:rsid w:val="001743EB"/>
    <w:rsid w:val="00182050"/>
    <w:rsid w:val="00182B7D"/>
    <w:rsid w:val="001845AC"/>
    <w:rsid w:val="00186866"/>
    <w:rsid w:val="00187AFD"/>
    <w:rsid w:val="00190B65"/>
    <w:rsid w:val="00193A18"/>
    <w:rsid w:val="001A04C1"/>
    <w:rsid w:val="001A0C68"/>
    <w:rsid w:val="001A5BD5"/>
    <w:rsid w:val="001B57F5"/>
    <w:rsid w:val="001C2F64"/>
    <w:rsid w:val="001C3792"/>
    <w:rsid w:val="001C6A60"/>
    <w:rsid w:val="001C6C8F"/>
    <w:rsid w:val="001D0FAF"/>
    <w:rsid w:val="001D1169"/>
    <w:rsid w:val="001D2674"/>
    <w:rsid w:val="001D39FD"/>
    <w:rsid w:val="001D7433"/>
    <w:rsid w:val="001E2E94"/>
    <w:rsid w:val="001E4254"/>
    <w:rsid w:val="001E449D"/>
    <w:rsid w:val="001E485B"/>
    <w:rsid w:val="001E4F23"/>
    <w:rsid w:val="001F1E3D"/>
    <w:rsid w:val="001F53F1"/>
    <w:rsid w:val="0020055A"/>
    <w:rsid w:val="00200966"/>
    <w:rsid w:val="00201338"/>
    <w:rsid w:val="00201AA1"/>
    <w:rsid w:val="00204086"/>
    <w:rsid w:val="00205239"/>
    <w:rsid w:val="00213581"/>
    <w:rsid w:val="00214764"/>
    <w:rsid w:val="00214D18"/>
    <w:rsid w:val="00216D91"/>
    <w:rsid w:val="00223C1D"/>
    <w:rsid w:val="002240EA"/>
    <w:rsid w:val="002266E8"/>
    <w:rsid w:val="002277D2"/>
    <w:rsid w:val="002301FF"/>
    <w:rsid w:val="00232213"/>
    <w:rsid w:val="0023598A"/>
    <w:rsid w:val="002425DB"/>
    <w:rsid w:val="00243F35"/>
    <w:rsid w:val="00245DA5"/>
    <w:rsid w:val="00246F77"/>
    <w:rsid w:val="002527A5"/>
    <w:rsid w:val="002548B1"/>
    <w:rsid w:val="00255466"/>
    <w:rsid w:val="00255FE3"/>
    <w:rsid w:val="00257554"/>
    <w:rsid w:val="002613E6"/>
    <w:rsid w:val="0026151F"/>
    <w:rsid w:val="00261D9E"/>
    <w:rsid w:val="0026581E"/>
    <w:rsid w:val="00266025"/>
    <w:rsid w:val="00273229"/>
    <w:rsid w:val="00280525"/>
    <w:rsid w:val="0028107C"/>
    <w:rsid w:val="002812E3"/>
    <w:rsid w:val="0028231D"/>
    <w:rsid w:val="0028284C"/>
    <w:rsid w:val="00283035"/>
    <w:rsid w:val="00287B24"/>
    <w:rsid w:val="00287DC0"/>
    <w:rsid w:val="00287F2D"/>
    <w:rsid w:val="00291485"/>
    <w:rsid w:val="00292470"/>
    <w:rsid w:val="00296B65"/>
    <w:rsid w:val="00297204"/>
    <w:rsid w:val="002A0CF6"/>
    <w:rsid w:val="002A25AE"/>
    <w:rsid w:val="002A6CB4"/>
    <w:rsid w:val="002B09D2"/>
    <w:rsid w:val="002B10A9"/>
    <w:rsid w:val="002B3DF1"/>
    <w:rsid w:val="002B64EA"/>
    <w:rsid w:val="002C23F2"/>
    <w:rsid w:val="002C598B"/>
    <w:rsid w:val="002D41F4"/>
    <w:rsid w:val="002D7B0C"/>
    <w:rsid w:val="002D7B42"/>
    <w:rsid w:val="002E163A"/>
    <w:rsid w:val="002E21C3"/>
    <w:rsid w:val="002E7502"/>
    <w:rsid w:val="002F1328"/>
    <w:rsid w:val="0030250F"/>
    <w:rsid w:val="00302866"/>
    <w:rsid w:val="00303749"/>
    <w:rsid w:val="00304833"/>
    <w:rsid w:val="00313596"/>
    <w:rsid w:val="00313FD8"/>
    <w:rsid w:val="00315EA9"/>
    <w:rsid w:val="00320087"/>
    <w:rsid w:val="00321063"/>
    <w:rsid w:val="0032667B"/>
    <w:rsid w:val="00327620"/>
    <w:rsid w:val="00331D08"/>
    <w:rsid w:val="003321D6"/>
    <w:rsid w:val="003323B5"/>
    <w:rsid w:val="003373EF"/>
    <w:rsid w:val="00350FBE"/>
    <w:rsid w:val="003513CC"/>
    <w:rsid w:val="00362B02"/>
    <w:rsid w:val="0036404C"/>
    <w:rsid w:val="003653D5"/>
    <w:rsid w:val="0037179D"/>
    <w:rsid w:val="003734C8"/>
    <w:rsid w:val="00376A0A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39DC"/>
    <w:rsid w:val="003C4AE5"/>
    <w:rsid w:val="003C599D"/>
    <w:rsid w:val="003C63E9"/>
    <w:rsid w:val="003D3D68"/>
    <w:rsid w:val="003D70F5"/>
    <w:rsid w:val="003E21AC"/>
    <w:rsid w:val="003E2640"/>
    <w:rsid w:val="003E6330"/>
    <w:rsid w:val="003E7B62"/>
    <w:rsid w:val="003F23C7"/>
    <w:rsid w:val="003F23D0"/>
    <w:rsid w:val="003F362F"/>
    <w:rsid w:val="003F6280"/>
    <w:rsid w:val="003F7DAF"/>
    <w:rsid w:val="00405D0B"/>
    <w:rsid w:val="00406443"/>
    <w:rsid w:val="00411B18"/>
    <w:rsid w:val="00415632"/>
    <w:rsid w:val="0042107E"/>
    <w:rsid w:val="00423F59"/>
    <w:rsid w:val="00424375"/>
    <w:rsid w:val="00424920"/>
    <w:rsid w:val="004345B8"/>
    <w:rsid w:val="004372DD"/>
    <w:rsid w:val="00440322"/>
    <w:rsid w:val="00440AF2"/>
    <w:rsid w:val="00441088"/>
    <w:rsid w:val="00441724"/>
    <w:rsid w:val="0044185E"/>
    <w:rsid w:val="00442E7D"/>
    <w:rsid w:val="00445ADA"/>
    <w:rsid w:val="00445D38"/>
    <w:rsid w:val="00454148"/>
    <w:rsid w:val="004576B6"/>
    <w:rsid w:val="004621B3"/>
    <w:rsid w:val="0046364F"/>
    <w:rsid w:val="00465073"/>
    <w:rsid w:val="00471891"/>
    <w:rsid w:val="004719C1"/>
    <w:rsid w:val="00473A88"/>
    <w:rsid w:val="0047471A"/>
    <w:rsid w:val="00483A7A"/>
    <w:rsid w:val="00483D65"/>
    <w:rsid w:val="004862DF"/>
    <w:rsid w:val="00486B3D"/>
    <w:rsid w:val="00490692"/>
    <w:rsid w:val="004925F2"/>
    <w:rsid w:val="00495663"/>
    <w:rsid w:val="004A2037"/>
    <w:rsid w:val="004A66C3"/>
    <w:rsid w:val="004A66CF"/>
    <w:rsid w:val="004A6F3D"/>
    <w:rsid w:val="004B23B1"/>
    <w:rsid w:val="004B632A"/>
    <w:rsid w:val="004C5F3B"/>
    <w:rsid w:val="004C6EE2"/>
    <w:rsid w:val="004E3969"/>
    <w:rsid w:val="004E3A51"/>
    <w:rsid w:val="004E5C96"/>
    <w:rsid w:val="004F4C22"/>
    <w:rsid w:val="00501528"/>
    <w:rsid w:val="005069C1"/>
    <w:rsid w:val="00513BBC"/>
    <w:rsid w:val="00514229"/>
    <w:rsid w:val="005156EC"/>
    <w:rsid w:val="005168A4"/>
    <w:rsid w:val="00517BF0"/>
    <w:rsid w:val="0052117E"/>
    <w:rsid w:val="00521B91"/>
    <w:rsid w:val="005252D2"/>
    <w:rsid w:val="00530C92"/>
    <w:rsid w:val="00533FBB"/>
    <w:rsid w:val="00535AD8"/>
    <w:rsid w:val="00535C4D"/>
    <w:rsid w:val="00547103"/>
    <w:rsid w:val="00553995"/>
    <w:rsid w:val="00554EDA"/>
    <w:rsid w:val="00560848"/>
    <w:rsid w:val="00562F6A"/>
    <w:rsid w:val="005713A4"/>
    <w:rsid w:val="0057200E"/>
    <w:rsid w:val="00572A0F"/>
    <w:rsid w:val="0057424F"/>
    <w:rsid w:val="00574FE0"/>
    <w:rsid w:val="0057623E"/>
    <w:rsid w:val="00576D2D"/>
    <w:rsid w:val="005816D3"/>
    <w:rsid w:val="00583FC8"/>
    <w:rsid w:val="00584F88"/>
    <w:rsid w:val="00586961"/>
    <w:rsid w:val="00587DF4"/>
    <w:rsid w:val="0059419C"/>
    <w:rsid w:val="00596270"/>
    <w:rsid w:val="00597E2F"/>
    <w:rsid w:val="005A2772"/>
    <w:rsid w:val="005A3F8B"/>
    <w:rsid w:val="005A3FB2"/>
    <w:rsid w:val="005A6D94"/>
    <w:rsid w:val="005B334F"/>
    <w:rsid w:val="005B3B48"/>
    <w:rsid w:val="005B46FB"/>
    <w:rsid w:val="005B6C9C"/>
    <w:rsid w:val="005C047C"/>
    <w:rsid w:val="005C0FBD"/>
    <w:rsid w:val="005C2458"/>
    <w:rsid w:val="005C400B"/>
    <w:rsid w:val="005C49D0"/>
    <w:rsid w:val="005C58CA"/>
    <w:rsid w:val="005C6584"/>
    <w:rsid w:val="005D367A"/>
    <w:rsid w:val="005D3E99"/>
    <w:rsid w:val="005D79B8"/>
    <w:rsid w:val="005E15AC"/>
    <w:rsid w:val="005E2483"/>
    <w:rsid w:val="005E612E"/>
    <w:rsid w:val="005F2AB3"/>
    <w:rsid w:val="005F372F"/>
    <w:rsid w:val="005F3914"/>
    <w:rsid w:val="005F439D"/>
    <w:rsid w:val="005F511A"/>
    <w:rsid w:val="0060030C"/>
    <w:rsid w:val="0060130F"/>
    <w:rsid w:val="00603AD5"/>
    <w:rsid w:val="006201CB"/>
    <w:rsid w:val="00622F6B"/>
    <w:rsid w:val="00627765"/>
    <w:rsid w:val="0063430F"/>
    <w:rsid w:val="00640182"/>
    <w:rsid w:val="006447A7"/>
    <w:rsid w:val="0064692C"/>
    <w:rsid w:val="0065193D"/>
    <w:rsid w:val="00653F68"/>
    <w:rsid w:val="00656241"/>
    <w:rsid w:val="0067317C"/>
    <w:rsid w:val="006734EC"/>
    <w:rsid w:val="006802C4"/>
    <w:rsid w:val="00681D32"/>
    <w:rsid w:val="0068429A"/>
    <w:rsid w:val="00685FDD"/>
    <w:rsid w:val="00686E8E"/>
    <w:rsid w:val="00693676"/>
    <w:rsid w:val="006A71DE"/>
    <w:rsid w:val="006A7331"/>
    <w:rsid w:val="006A76D7"/>
    <w:rsid w:val="006B0B9F"/>
    <w:rsid w:val="006B2D23"/>
    <w:rsid w:val="006B5C44"/>
    <w:rsid w:val="006B6247"/>
    <w:rsid w:val="006B7D46"/>
    <w:rsid w:val="006C0689"/>
    <w:rsid w:val="006C2BEA"/>
    <w:rsid w:val="006C4E52"/>
    <w:rsid w:val="006C6A77"/>
    <w:rsid w:val="006D28D4"/>
    <w:rsid w:val="006D49F0"/>
    <w:rsid w:val="006D7F2E"/>
    <w:rsid w:val="006E235E"/>
    <w:rsid w:val="006F0D3C"/>
    <w:rsid w:val="006F2EDC"/>
    <w:rsid w:val="006F4223"/>
    <w:rsid w:val="006F72F5"/>
    <w:rsid w:val="00701B4F"/>
    <w:rsid w:val="0070428A"/>
    <w:rsid w:val="00704625"/>
    <w:rsid w:val="00707FD3"/>
    <w:rsid w:val="00710718"/>
    <w:rsid w:val="00710B3D"/>
    <w:rsid w:val="0071249D"/>
    <w:rsid w:val="00715A9A"/>
    <w:rsid w:val="00716152"/>
    <w:rsid w:val="00717166"/>
    <w:rsid w:val="0072030B"/>
    <w:rsid w:val="00720747"/>
    <w:rsid w:val="00721355"/>
    <w:rsid w:val="007228A6"/>
    <w:rsid w:val="00722BE8"/>
    <w:rsid w:val="00724064"/>
    <w:rsid w:val="007244CC"/>
    <w:rsid w:val="0073042D"/>
    <w:rsid w:val="00733A44"/>
    <w:rsid w:val="00736FDF"/>
    <w:rsid w:val="00743B4F"/>
    <w:rsid w:val="00745BC6"/>
    <w:rsid w:val="00750466"/>
    <w:rsid w:val="007507F9"/>
    <w:rsid w:val="00751B0E"/>
    <w:rsid w:val="007551A3"/>
    <w:rsid w:val="00760C41"/>
    <w:rsid w:val="007636A0"/>
    <w:rsid w:val="007661BA"/>
    <w:rsid w:val="00766405"/>
    <w:rsid w:val="0076691A"/>
    <w:rsid w:val="00771B35"/>
    <w:rsid w:val="00771CFF"/>
    <w:rsid w:val="00772DA9"/>
    <w:rsid w:val="0077312A"/>
    <w:rsid w:val="00775322"/>
    <w:rsid w:val="00776B7B"/>
    <w:rsid w:val="007814C9"/>
    <w:rsid w:val="00782623"/>
    <w:rsid w:val="00783837"/>
    <w:rsid w:val="00784961"/>
    <w:rsid w:val="00787700"/>
    <w:rsid w:val="00792708"/>
    <w:rsid w:val="00794685"/>
    <w:rsid w:val="007A050E"/>
    <w:rsid w:val="007A094D"/>
    <w:rsid w:val="007A2D7C"/>
    <w:rsid w:val="007A2F5A"/>
    <w:rsid w:val="007A42F2"/>
    <w:rsid w:val="007A5AA1"/>
    <w:rsid w:val="007A6729"/>
    <w:rsid w:val="007B42CB"/>
    <w:rsid w:val="007C1230"/>
    <w:rsid w:val="007C60D1"/>
    <w:rsid w:val="007D186F"/>
    <w:rsid w:val="007D3095"/>
    <w:rsid w:val="007E4DDC"/>
    <w:rsid w:val="007E52E1"/>
    <w:rsid w:val="007E5E71"/>
    <w:rsid w:val="00801B7F"/>
    <w:rsid w:val="00802E02"/>
    <w:rsid w:val="008051DC"/>
    <w:rsid w:val="00806D4A"/>
    <w:rsid w:val="00815A76"/>
    <w:rsid w:val="00816953"/>
    <w:rsid w:val="00820FEF"/>
    <w:rsid w:val="0082136B"/>
    <w:rsid w:val="0082643F"/>
    <w:rsid w:val="00826DDD"/>
    <w:rsid w:val="008273B7"/>
    <w:rsid w:val="008277EF"/>
    <w:rsid w:val="00827985"/>
    <w:rsid w:val="00833C80"/>
    <w:rsid w:val="008443FA"/>
    <w:rsid w:val="00845485"/>
    <w:rsid w:val="00845881"/>
    <w:rsid w:val="008464D4"/>
    <w:rsid w:val="008474B0"/>
    <w:rsid w:val="008478B1"/>
    <w:rsid w:val="00850EC8"/>
    <w:rsid w:val="00851354"/>
    <w:rsid w:val="00854D77"/>
    <w:rsid w:val="008576F6"/>
    <w:rsid w:val="00857713"/>
    <w:rsid w:val="008600EF"/>
    <w:rsid w:val="00862C21"/>
    <w:rsid w:val="00866037"/>
    <w:rsid w:val="00874376"/>
    <w:rsid w:val="00877B9F"/>
    <w:rsid w:val="00881B59"/>
    <w:rsid w:val="00882053"/>
    <w:rsid w:val="00886D7A"/>
    <w:rsid w:val="008942A2"/>
    <w:rsid w:val="0089534A"/>
    <w:rsid w:val="008A529C"/>
    <w:rsid w:val="008B446A"/>
    <w:rsid w:val="008B5E47"/>
    <w:rsid w:val="008C0880"/>
    <w:rsid w:val="008C27FD"/>
    <w:rsid w:val="008C5EB8"/>
    <w:rsid w:val="008D0926"/>
    <w:rsid w:val="008D1257"/>
    <w:rsid w:val="008D3CE0"/>
    <w:rsid w:val="008D7FDC"/>
    <w:rsid w:val="008E0499"/>
    <w:rsid w:val="008E194E"/>
    <w:rsid w:val="008E4B7A"/>
    <w:rsid w:val="008E6248"/>
    <w:rsid w:val="008F6EDE"/>
    <w:rsid w:val="00901129"/>
    <w:rsid w:val="00902002"/>
    <w:rsid w:val="00902CEB"/>
    <w:rsid w:val="009064C0"/>
    <w:rsid w:val="00907EC2"/>
    <w:rsid w:val="00912A0A"/>
    <w:rsid w:val="00913598"/>
    <w:rsid w:val="00913892"/>
    <w:rsid w:val="00920386"/>
    <w:rsid w:val="009215E3"/>
    <w:rsid w:val="00936CF0"/>
    <w:rsid w:val="00937D9F"/>
    <w:rsid w:val="00942106"/>
    <w:rsid w:val="00942394"/>
    <w:rsid w:val="0094260D"/>
    <w:rsid w:val="009431CE"/>
    <w:rsid w:val="00945734"/>
    <w:rsid w:val="00946121"/>
    <w:rsid w:val="00952A59"/>
    <w:rsid w:val="00952B21"/>
    <w:rsid w:val="00956783"/>
    <w:rsid w:val="00957248"/>
    <w:rsid w:val="00957969"/>
    <w:rsid w:val="00962A4D"/>
    <w:rsid w:val="00964A22"/>
    <w:rsid w:val="009656E9"/>
    <w:rsid w:val="00967C71"/>
    <w:rsid w:val="00967E19"/>
    <w:rsid w:val="0097068B"/>
    <w:rsid w:val="009743DB"/>
    <w:rsid w:val="00976E17"/>
    <w:rsid w:val="00977556"/>
    <w:rsid w:val="009800AB"/>
    <w:rsid w:val="00981585"/>
    <w:rsid w:val="00981DFC"/>
    <w:rsid w:val="009856A1"/>
    <w:rsid w:val="00990D91"/>
    <w:rsid w:val="009915B2"/>
    <w:rsid w:val="00992B92"/>
    <w:rsid w:val="009A056D"/>
    <w:rsid w:val="009A17FC"/>
    <w:rsid w:val="009A2869"/>
    <w:rsid w:val="009A4CDC"/>
    <w:rsid w:val="009A50D4"/>
    <w:rsid w:val="009A54AD"/>
    <w:rsid w:val="009A7614"/>
    <w:rsid w:val="009C26DF"/>
    <w:rsid w:val="009C2905"/>
    <w:rsid w:val="009C2A7B"/>
    <w:rsid w:val="009C3C75"/>
    <w:rsid w:val="009D58A0"/>
    <w:rsid w:val="009E17E1"/>
    <w:rsid w:val="009E45C5"/>
    <w:rsid w:val="009E47B1"/>
    <w:rsid w:val="009F003E"/>
    <w:rsid w:val="009F0109"/>
    <w:rsid w:val="009F1185"/>
    <w:rsid w:val="00A01708"/>
    <w:rsid w:val="00A024FF"/>
    <w:rsid w:val="00A0370B"/>
    <w:rsid w:val="00A05E18"/>
    <w:rsid w:val="00A06EFE"/>
    <w:rsid w:val="00A13F07"/>
    <w:rsid w:val="00A15F19"/>
    <w:rsid w:val="00A170E5"/>
    <w:rsid w:val="00A209E2"/>
    <w:rsid w:val="00A2146F"/>
    <w:rsid w:val="00A23E76"/>
    <w:rsid w:val="00A26B32"/>
    <w:rsid w:val="00A27593"/>
    <w:rsid w:val="00A35787"/>
    <w:rsid w:val="00A36CCE"/>
    <w:rsid w:val="00A43B4C"/>
    <w:rsid w:val="00A478DC"/>
    <w:rsid w:val="00A55C02"/>
    <w:rsid w:val="00A701AF"/>
    <w:rsid w:val="00A73055"/>
    <w:rsid w:val="00A75504"/>
    <w:rsid w:val="00A80E0B"/>
    <w:rsid w:val="00A83EBE"/>
    <w:rsid w:val="00A8594A"/>
    <w:rsid w:val="00A8687B"/>
    <w:rsid w:val="00A92B79"/>
    <w:rsid w:val="00A9695B"/>
    <w:rsid w:val="00AA0A4A"/>
    <w:rsid w:val="00AA3E8B"/>
    <w:rsid w:val="00AA4F0A"/>
    <w:rsid w:val="00AA5A5A"/>
    <w:rsid w:val="00AB05CF"/>
    <w:rsid w:val="00AB0DA8"/>
    <w:rsid w:val="00AB18CA"/>
    <w:rsid w:val="00AB5148"/>
    <w:rsid w:val="00AB5327"/>
    <w:rsid w:val="00AB6AE5"/>
    <w:rsid w:val="00AB7619"/>
    <w:rsid w:val="00AC01E7"/>
    <w:rsid w:val="00AC4664"/>
    <w:rsid w:val="00AC7B89"/>
    <w:rsid w:val="00AD1BCA"/>
    <w:rsid w:val="00AD219F"/>
    <w:rsid w:val="00AD4D22"/>
    <w:rsid w:val="00AE65F6"/>
    <w:rsid w:val="00AF053E"/>
    <w:rsid w:val="00AF6239"/>
    <w:rsid w:val="00B00831"/>
    <w:rsid w:val="00B039E8"/>
    <w:rsid w:val="00B14B45"/>
    <w:rsid w:val="00B155E8"/>
    <w:rsid w:val="00B15DA5"/>
    <w:rsid w:val="00B15F75"/>
    <w:rsid w:val="00B2194E"/>
    <w:rsid w:val="00B23DBF"/>
    <w:rsid w:val="00B25162"/>
    <w:rsid w:val="00B27EA2"/>
    <w:rsid w:val="00B31F29"/>
    <w:rsid w:val="00B32796"/>
    <w:rsid w:val="00B32DAF"/>
    <w:rsid w:val="00B3499A"/>
    <w:rsid w:val="00B37E68"/>
    <w:rsid w:val="00B468CC"/>
    <w:rsid w:val="00B52FB3"/>
    <w:rsid w:val="00B54655"/>
    <w:rsid w:val="00B569AD"/>
    <w:rsid w:val="00B57F5C"/>
    <w:rsid w:val="00B6045F"/>
    <w:rsid w:val="00B7242A"/>
    <w:rsid w:val="00B8071F"/>
    <w:rsid w:val="00B82B4E"/>
    <w:rsid w:val="00B8420E"/>
    <w:rsid w:val="00B90CE1"/>
    <w:rsid w:val="00BA1A23"/>
    <w:rsid w:val="00BA2823"/>
    <w:rsid w:val="00BA40E0"/>
    <w:rsid w:val="00BB61B9"/>
    <w:rsid w:val="00BC2C59"/>
    <w:rsid w:val="00BC2CD2"/>
    <w:rsid w:val="00BC6483"/>
    <w:rsid w:val="00BC69E3"/>
    <w:rsid w:val="00BC7335"/>
    <w:rsid w:val="00BD1C3A"/>
    <w:rsid w:val="00BD442C"/>
    <w:rsid w:val="00BD45F2"/>
    <w:rsid w:val="00BD542D"/>
    <w:rsid w:val="00BD6E66"/>
    <w:rsid w:val="00BE193E"/>
    <w:rsid w:val="00BE1962"/>
    <w:rsid w:val="00BE4821"/>
    <w:rsid w:val="00BF17F2"/>
    <w:rsid w:val="00BF31D2"/>
    <w:rsid w:val="00C00404"/>
    <w:rsid w:val="00C00540"/>
    <w:rsid w:val="00C01967"/>
    <w:rsid w:val="00C01CA7"/>
    <w:rsid w:val="00C01ED5"/>
    <w:rsid w:val="00C172AE"/>
    <w:rsid w:val="00C343F5"/>
    <w:rsid w:val="00C34B87"/>
    <w:rsid w:val="00C34FAA"/>
    <w:rsid w:val="00C40555"/>
    <w:rsid w:val="00C40D51"/>
    <w:rsid w:val="00C429A6"/>
    <w:rsid w:val="00C45D3B"/>
    <w:rsid w:val="00C504F8"/>
    <w:rsid w:val="00C52804"/>
    <w:rsid w:val="00C52A99"/>
    <w:rsid w:val="00C52AB7"/>
    <w:rsid w:val="00C61654"/>
    <w:rsid w:val="00C64760"/>
    <w:rsid w:val="00C70F84"/>
    <w:rsid w:val="00C727B3"/>
    <w:rsid w:val="00C72BA2"/>
    <w:rsid w:val="00C74250"/>
    <w:rsid w:val="00C84E4C"/>
    <w:rsid w:val="00C85831"/>
    <w:rsid w:val="00C85BEE"/>
    <w:rsid w:val="00C87044"/>
    <w:rsid w:val="00C94D17"/>
    <w:rsid w:val="00CA2A63"/>
    <w:rsid w:val="00CB17F5"/>
    <w:rsid w:val="00CB27C6"/>
    <w:rsid w:val="00CB463B"/>
    <w:rsid w:val="00CB5B82"/>
    <w:rsid w:val="00CB782D"/>
    <w:rsid w:val="00CC54E0"/>
    <w:rsid w:val="00CC65A8"/>
    <w:rsid w:val="00CC7DBB"/>
    <w:rsid w:val="00CD5797"/>
    <w:rsid w:val="00CD6369"/>
    <w:rsid w:val="00CD6F12"/>
    <w:rsid w:val="00CE2A37"/>
    <w:rsid w:val="00CE386E"/>
    <w:rsid w:val="00CE6508"/>
    <w:rsid w:val="00CF2E1A"/>
    <w:rsid w:val="00CF6EC0"/>
    <w:rsid w:val="00CF715C"/>
    <w:rsid w:val="00CF787A"/>
    <w:rsid w:val="00D022EC"/>
    <w:rsid w:val="00D05217"/>
    <w:rsid w:val="00D06182"/>
    <w:rsid w:val="00D10119"/>
    <w:rsid w:val="00D125BD"/>
    <w:rsid w:val="00D12661"/>
    <w:rsid w:val="00D13369"/>
    <w:rsid w:val="00D14F61"/>
    <w:rsid w:val="00D1582D"/>
    <w:rsid w:val="00D20479"/>
    <w:rsid w:val="00D236C4"/>
    <w:rsid w:val="00D2569D"/>
    <w:rsid w:val="00D27310"/>
    <w:rsid w:val="00D27A1B"/>
    <w:rsid w:val="00D34DC1"/>
    <w:rsid w:val="00D3536F"/>
    <w:rsid w:val="00D403F7"/>
    <w:rsid w:val="00D41B3C"/>
    <w:rsid w:val="00D50CFE"/>
    <w:rsid w:val="00D559DE"/>
    <w:rsid w:val="00D56FEB"/>
    <w:rsid w:val="00D603F0"/>
    <w:rsid w:val="00D61DD0"/>
    <w:rsid w:val="00D62096"/>
    <w:rsid w:val="00D627E5"/>
    <w:rsid w:val="00D649B5"/>
    <w:rsid w:val="00D66E63"/>
    <w:rsid w:val="00D71365"/>
    <w:rsid w:val="00D71B9B"/>
    <w:rsid w:val="00D71F93"/>
    <w:rsid w:val="00D7343A"/>
    <w:rsid w:val="00D7442F"/>
    <w:rsid w:val="00D74E3E"/>
    <w:rsid w:val="00D779D9"/>
    <w:rsid w:val="00D77D4C"/>
    <w:rsid w:val="00D77D86"/>
    <w:rsid w:val="00D813A7"/>
    <w:rsid w:val="00D830E8"/>
    <w:rsid w:val="00D861D6"/>
    <w:rsid w:val="00D86A30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C3701"/>
    <w:rsid w:val="00DD59AA"/>
    <w:rsid w:val="00DE0792"/>
    <w:rsid w:val="00DE287B"/>
    <w:rsid w:val="00DE34BC"/>
    <w:rsid w:val="00DE3CAB"/>
    <w:rsid w:val="00DE603B"/>
    <w:rsid w:val="00DE7CAD"/>
    <w:rsid w:val="00DF129D"/>
    <w:rsid w:val="00DF3859"/>
    <w:rsid w:val="00DF4371"/>
    <w:rsid w:val="00DF625F"/>
    <w:rsid w:val="00DF74DB"/>
    <w:rsid w:val="00E01806"/>
    <w:rsid w:val="00E01841"/>
    <w:rsid w:val="00E02384"/>
    <w:rsid w:val="00E045FD"/>
    <w:rsid w:val="00E0474F"/>
    <w:rsid w:val="00E10E5F"/>
    <w:rsid w:val="00E126C1"/>
    <w:rsid w:val="00E21473"/>
    <w:rsid w:val="00E22935"/>
    <w:rsid w:val="00E22C67"/>
    <w:rsid w:val="00E2466B"/>
    <w:rsid w:val="00E276A6"/>
    <w:rsid w:val="00E3023E"/>
    <w:rsid w:val="00E34F46"/>
    <w:rsid w:val="00E375D2"/>
    <w:rsid w:val="00E43E04"/>
    <w:rsid w:val="00E47A67"/>
    <w:rsid w:val="00E50679"/>
    <w:rsid w:val="00E50799"/>
    <w:rsid w:val="00E552A4"/>
    <w:rsid w:val="00E604BE"/>
    <w:rsid w:val="00E6190A"/>
    <w:rsid w:val="00E63251"/>
    <w:rsid w:val="00E6743F"/>
    <w:rsid w:val="00E70C40"/>
    <w:rsid w:val="00E710C7"/>
    <w:rsid w:val="00E80DED"/>
    <w:rsid w:val="00E95ED3"/>
    <w:rsid w:val="00E97CB1"/>
    <w:rsid w:val="00EA7542"/>
    <w:rsid w:val="00EB0565"/>
    <w:rsid w:val="00EB07A1"/>
    <w:rsid w:val="00EB2280"/>
    <w:rsid w:val="00EC1621"/>
    <w:rsid w:val="00EC3515"/>
    <w:rsid w:val="00EC662E"/>
    <w:rsid w:val="00EE049D"/>
    <w:rsid w:val="00EE2721"/>
    <w:rsid w:val="00EE2A0B"/>
    <w:rsid w:val="00EF6029"/>
    <w:rsid w:val="00F04E0C"/>
    <w:rsid w:val="00F158FD"/>
    <w:rsid w:val="00F16DA0"/>
    <w:rsid w:val="00F23554"/>
    <w:rsid w:val="00F241DA"/>
    <w:rsid w:val="00F24740"/>
    <w:rsid w:val="00F24874"/>
    <w:rsid w:val="00F30571"/>
    <w:rsid w:val="00F30905"/>
    <w:rsid w:val="00F335CB"/>
    <w:rsid w:val="00F35DB1"/>
    <w:rsid w:val="00F3651F"/>
    <w:rsid w:val="00F36D0F"/>
    <w:rsid w:val="00F4144F"/>
    <w:rsid w:val="00F42294"/>
    <w:rsid w:val="00F42F7B"/>
    <w:rsid w:val="00F459EB"/>
    <w:rsid w:val="00F52C9C"/>
    <w:rsid w:val="00F54FEA"/>
    <w:rsid w:val="00F55BE1"/>
    <w:rsid w:val="00F6336A"/>
    <w:rsid w:val="00F72065"/>
    <w:rsid w:val="00F77656"/>
    <w:rsid w:val="00F778DC"/>
    <w:rsid w:val="00F849BE"/>
    <w:rsid w:val="00F94A4B"/>
    <w:rsid w:val="00F97AD4"/>
    <w:rsid w:val="00FA62BF"/>
    <w:rsid w:val="00FB0917"/>
    <w:rsid w:val="00FB0F16"/>
    <w:rsid w:val="00FB59FB"/>
    <w:rsid w:val="00FB668F"/>
    <w:rsid w:val="00FB72A0"/>
    <w:rsid w:val="00FC35C5"/>
    <w:rsid w:val="00FC4E7F"/>
    <w:rsid w:val="00FC7DBF"/>
    <w:rsid w:val="00FE2B73"/>
    <w:rsid w:val="00FE4FE6"/>
    <w:rsid w:val="00FE7667"/>
    <w:rsid w:val="00FF2094"/>
    <w:rsid w:val="00FF75BD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unhideWhenUsed="0" w:qFormat="1"/>
    <w:lsdException w:name="Default Paragraph Font" w:uiPriority="1"/>
    <w:lsdException w:name="Subtitle" w:uiPriority="9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C6A6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C2C59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BC2C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C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C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1C2F64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424920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3F7DA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3F7DA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424920"/>
    <w:rPr>
      <w:b/>
      <w:color w:val="auto"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981585"/>
    <w:rPr>
      <w:i/>
      <w:color w:val="auto"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hema">
    <w:name w:val="annotation subject"/>
    <w:basedOn w:val="Standard"/>
    <w:next w:val="Standard"/>
    <w:link w:val="KommentarthemaZchn"/>
    <w:uiPriority w:val="99"/>
    <w:semiHidden/>
    <w:unhideWhenUsed/>
    <w:rsid w:val="00FF7896"/>
    <w:rPr>
      <w:b/>
      <w:bCs/>
    </w:rPr>
  </w:style>
  <w:style w:type="character" w:customStyle="1" w:styleId="KommentarthemaZchn">
    <w:name w:val="Kommentarthema Zchn"/>
    <w:basedOn w:val="Absatz-Standardschriftart"/>
    <w:link w:val="Kommentarthema"/>
    <w:uiPriority w:val="99"/>
    <w:semiHidden/>
    <w:rsid w:val="00FF7896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F7DAF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F7DAF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7A672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paragraph" w:customStyle="1" w:styleId="ekvkopiervorlage">
    <w:name w:val="ekv.kopiervorlage"/>
    <w:basedOn w:val="Standard"/>
    <w:qFormat/>
    <w:rsid w:val="0067317C"/>
    <w:pPr>
      <w:spacing w:before="60" w:line="240" w:lineRule="auto"/>
    </w:pPr>
    <w:rPr>
      <w:b/>
      <w:sz w:val="9"/>
      <w:szCs w:val="9"/>
    </w:rPr>
  </w:style>
  <w:style w:type="paragraph" w:customStyle="1" w:styleId="ekvkopiervorlagenr">
    <w:name w:val="ekv.kopiervorlage.nr"/>
    <w:basedOn w:val="Standard"/>
    <w:qFormat/>
    <w:rsid w:val="00806D4A"/>
    <w:pPr>
      <w:spacing w:after="60" w:line="240" w:lineRule="auto"/>
      <w:ind w:left="113"/>
      <w:jc w:val="center"/>
    </w:pPr>
    <w:rPr>
      <w:b/>
      <w:sz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C2C59"/>
    <w:rPr>
      <w:rFonts w:ascii="Calibri Light" w:eastAsia="Times New Roman" w:hAnsi="Calibri Light" w:cs="Times New Roman"/>
      <w:noProof/>
      <w:color w:val="2E74B5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C59"/>
    <w:rPr>
      <w:rFonts w:asciiTheme="majorHAnsi" w:eastAsiaTheme="majorEastAsia" w:hAnsiTheme="majorHAnsi" w:cstheme="majorBidi"/>
      <w:b/>
      <w:bCs/>
      <w:noProof/>
      <w:color w:val="5B9BD5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C59"/>
    <w:rPr>
      <w:rFonts w:asciiTheme="majorHAnsi" w:eastAsiaTheme="majorEastAsia" w:hAnsiTheme="majorHAnsi" w:cstheme="majorBidi"/>
      <w:b/>
      <w:bCs/>
      <w:noProof/>
      <w:color w:val="5B9BD5" w:themeColor="accent1"/>
      <w:sz w:val="19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C59"/>
    <w:rPr>
      <w:rFonts w:asciiTheme="majorHAnsi" w:eastAsiaTheme="majorEastAsia" w:hAnsiTheme="majorHAnsi" w:cstheme="majorBidi"/>
      <w:b/>
      <w:bCs/>
      <w:i/>
      <w:iCs/>
      <w:noProof/>
      <w:color w:val="5B9BD5" w:themeColor="accent1"/>
      <w:sz w:val="19"/>
    </w:rPr>
  </w:style>
  <w:style w:type="table" w:customStyle="1" w:styleId="TabellemithellemGitternetz1">
    <w:name w:val="Tabelle mit hellem Gitternetz1"/>
    <w:basedOn w:val="NormaleTabelle"/>
    <w:uiPriority w:val="40"/>
    <w:rsid w:val="00BC2C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TMLDefinition">
    <w:name w:val="HTML Definition"/>
    <w:basedOn w:val="Absatz-Standardschriftart"/>
    <w:uiPriority w:val="99"/>
    <w:semiHidden/>
    <w:unhideWhenUsed/>
    <w:rsid w:val="00BC2C59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C2C59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C2C59"/>
    <w:pPr>
      <w:spacing w:line="240" w:lineRule="auto"/>
    </w:pPr>
    <w:rPr>
      <w:rFonts w:eastAsia="Calibri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C2C59"/>
    <w:rPr>
      <w:rFonts w:ascii="Arial" w:eastAsia="Calibri" w:hAnsi="Arial" w:cs="Times New Roman"/>
      <w:noProof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C2C5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unhideWhenUsed="0" w:qFormat="1"/>
    <w:lsdException w:name="Default Paragraph Font" w:uiPriority="1"/>
    <w:lsdException w:name="Subtitle" w:uiPriority="9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C6A6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C2C59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BC2C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C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C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1C2F64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424920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3F7DA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3F7DA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424920"/>
    <w:rPr>
      <w:b/>
      <w:color w:val="auto"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981585"/>
    <w:rPr>
      <w:i/>
      <w:color w:val="auto"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hema">
    <w:name w:val="annotation subject"/>
    <w:basedOn w:val="Standard"/>
    <w:next w:val="Standard"/>
    <w:link w:val="KommentarthemaZchn"/>
    <w:uiPriority w:val="99"/>
    <w:semiHidden/>
    <w:unhideWhenUsed/>
    <w:rsid w:val="00FF7896"/>
    <w:rPr>
      <w:b/>
      <w:bCs/>
    </w:rPr>
  </w:style>
  <w:style w:type="character" w:customStyle="1" w:styleId="KommentarthemaZchn">
    <w:name w:val="Kommentarthema Zchn"/>
    <w:basedOn w:val="Absatz-Standardschriftart"/>
    <w:link w:val="Kommentarthema"/>
    <w:uiPriority w:val="99"/>
    <w:semiHidden/>
    <w:rsid w:val="00FF7896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F7DAF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F7DAF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7A672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paragraph" w:customStyle="1" w:styleId="ekvkopiervorlage">
    <w:name w:val="ekv.kopiervorlage"/>
    <w:basedOn w:val="Standard"/>
    <w:qFormat/>
    <w:rsid w:val="0067317C"/>
    <w:pPr>
      <w:spacing w:before="60" w:line="240" w:lineRule="auto"/>
    </w:pPr>
    <w:rPr>
      <w:b/>
      <w:sz w:val="9"/>
      <w:szCs w:val="9"/>
    </w:rPr>
  </w:style>
  <w:style w:type="paragraph" w:customStyle="1" w:styleId="ekvkopiervorlagenr">
    <w:name w:val="ekv.kopiervorlage.nr"/>
    <w:basedOn w:val="Standard"/>
    <w:qFormat/>
    <w:rsid w:val="00806D4A"/>
    <w:pPr>
      <w:spacing w:after="60" w:line="240" w:lineRule="auto"/>
      <w:ind w:left="113"/>
      <w:jc w:val="center"/>
    </w:pPr>
    <w:rPr>
      <w:b/>
      <w:sz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C2C59"/>
    <w:rPr>
      <w:rFonts w:ascii="Calibri Light" w:eastAsia="Times New Roman" w:hAnsi="Calibri Light" w:cs="Times New Roman"/>
      <w:noProof/>
      <w:color w:val="2E74B5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C59"/>
    <w:rPr>
      <w:rFonts w:asciiTheme="majorHAnsi" w:eastAsiaTheme="majorEastAsia" w:hAnsiTheme="majorHAnsi" w:cstheme="majorBidi"/>
      <w:b/>
      <w:bCs/>
      <w:noProof/>
      <w:color w:val="5B9BD5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C59"/>
    <w:rPr>
      <w:rFonts w:asciiTheme="majorHAnsi" w:eastAsiaTheme="majorEastAsia" w:hAnsiTheme="majorHAnsi" w:cstheme="majorBidi"/>
      <w:b/>
      <w:bCs/>
      <w:noProof/>
      <w:color w:val="5B9BD5" w:themeColor="accent1"/>
      <w:sz w:val="19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C59"/>
    <w:rPr>
      <w:rFonts w:asciiTheme="majorHAnsi" w:eastAsiaTheme="majorEastAsia" w:hAnsiTheme="majorHAnsi" w:cstheme="majorBidi"/>
      <w:b/>
      <w:bCs/>
      <w:i/>
      <w:iCs/>
      <w:noProof/>
      <w:color w:val="5B9BD5" w:themeColor="accent1"/>
      <w:sz w:val="19"/>
    </w:rPr>
  </w:style>
  <w:style w:type="table" w:customStyle="1" w:styleId="TabellemithellemGitternetz1">
    <w:name w:val="Tabelle mit hellem Gitternetz1"/>
    <w:basedOn w:val="NormaleTabelle"/>
    <w:uiPriority w:val="40"/>
    <w:rsid w:val="00BC2C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TMLDefinition">
    <w:name w:val="HTML Definition"/>
    <w:basedOn w:val="Absatz-Standardschriftart"/>
    <w:uiPriority w:val="99"/>
    <w:semiHidden/>
    <w:unhideWhenUsed/>
    <w:rsid w:val="00BC2C59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C2C59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C2C59"/>
    <w:pPr>
      <w:spacing w:line="240" w:lineRule="auto"/>
    </w:pPr>
    <w:rPr>
      <w:rFonts w:eastAsia="Calibri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C2C59"/>
    <w:rPr>
      <w:rFonts w:ascii="Arial" w:eastAsia="Calibri" w:hAnsi="Arial" w:cs="Times New Roman"/>
      <w:noProof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C2C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7399A-7CED-4597-9BF7-16718296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1628</Characters>
  <Application>Microsoft Office Word</Application>
  <DocSecurity>0</DocSecurity>
  <Lines>74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2020-10-14T07:08:00Z</cp:lastPrinted>
  <dcterms:created xsi:type="dcterms:W3CDTF">2020-10-15T11:51:00Z</dcterms:created>
  <dcterms:modified xsi:type="dcterms:W3CDTF">2021-01-13T12:18:00Z</dcterms:modified>
</cp:coreProperties>
</file>